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718" w:rsidRDefault="00BA4718" w:rsidP="001608A1">
      <w:pPr>
        <w:keepNext/>
        <w:keepLines/>
        <w:autoSpaceDE w:val="0"/>
        <w:autoSpaceDN w:val="0"/>
        <w:adjustRightInd w:val="0"/>
        <w:jc w:val="center"/>
        <w:rPr>
          <w:b/>
          <w:bCs/>
        </w:rPr>
      </w:pPr>
      <w:r w:rsidRPr="00CF6B5E">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3.2pt" o:allowoverlap="f">
            <v:imagedata r:id="rId5" o:title=""/>
          </v:shape>
        </w:pict>
      </w:r>
      <w:r>
        <w:rPr>
          <w:noProof/>
        </w:rPr>
        <w:pict>
          <v:shapetype id="_x0000_t202" coordsize="21600,21600" o:spt="202" path="m,l,21600r21600,l21600,xe">
            <v:stroke joinstyle="miter"/>
            <v:path gradientshapeok="t" o:connecttype="rect"/>
          </v:shapetype>
          <v:shape id="_x0000_s1026" type="#_x0000_t202" style="position:absolute;left:0;text-align:left;margin-left:423pt;margin-top:-24.35pt;width:63pt;height:18pt;z-index:251658240;mso-position-horizontal-relative:text;mso-position-vertical-relative:text" o:allowincell="f" filled="f" stroked="f" strokeweight="6pt">
            <v:stroke linestyle="thinThick"/>
            <v:textbox style="mso-next-textbox:#_x0000_s1026">
              <w:txbxContent>
                <w:p w:rsidR="00BA4718" w:rsidRDefault="00BA4718" w:rsidP="001608A1"/>
              </w:txbxContent>
            </v:textbox>
            <w10:wrap anchorx="page"/>
          </v:shape>
        </w:pict>
      </w:r>
    </w:p>
    <w:p w:rsidR="00BA4718" w:rsidRPr="001608A1" w:rsidRDefault="00BA4718" w:rsidP="001608A1">
      <w:pPr>
        <w:keepNext/>
        <w:keepLines/>
        <w:autoSpaceDE w:val="0"/>
        <w:autoSpaceDN w:val="0"/>
        <w:adjustRightInd w:val="0"/>
        <w:jc w:val="center"/>
        <w:rPr>
          <w:rFonts w:ascii="Times New Roman" w:hAnsi="Times New Roman" w:cs="Times New Roman"/>
          <w:b/>
          <w:bCs/>
        </w:rPr>
      </w:pPr>
      <w:r w:rsidRPr="001608A1">
        <w:rPr>
          <w:rFonts w:ascii="Times New Roman" w:hAnsi="Times New Roman" w:cs="Times New Roman"/>
          <w:b/>
          <w:bCs/>
        </w:rPr>
        <w:t>ПОСТАНОВЛЕНИЕ</w:t>
      </w:r>
    </w:p>
    <w:p w:rsidR="00BA4718" w:rsidRPr="001608A1" w:rsidRDefault="00BA4718" w:rsidP="001608A1">
      <w:pPr>
        <w:keepNext/>
        <w:keepLines/>
        <w:autoSpaceDE w:val="0"/>
        <w:autoSpaceDN w:val="0"/>
        <w:adjustRightInd w:val="0"/>
        <w:jc w:val="center"/>
        <w:rPr>
          <w:rFonts w:ascii="Times New Roman" w:hAnsi="Times New Roman" w:cs="Times New Roman"/>
          <w:b/>
          <w:bCs/>
        </w:rPr>
      </w:pPr>
      <w:r w:rsidRPr="001608A1">
        <w:rPr>
          <w:rFonts w:ascii="Times New Roman" w:hAnsi="Times New Roman" w:cs="Times New Roman"/>
          <w:b/>
          <w:bCs/>
        </w:rPr>
        <w:t>АДМИНИСТРАЦИИ БОРОДАЧЕВСКОГО СЕЛЬСКОГО ПОСЕЛЕНИЯ</w:t>
      </w:r>
    </w:p>
    <w:p w:rsidR="00BA4718" w:rsidRPr="001608A1" w:rsidRDefault="00BA4718" w:rsidP="001608A1">
      <w:pPr>
        <w:keepNext/>
        <w:keepLines/>
        <w:autoSpaceDE w:val="0"/>
        <w:autoSpaceDN w:val="0"/>
        <w:adjustRightInd w:val="0"/>
        <w:jc w:val="center"/>
        <w:rPr>
          <w:rFonts w:ascii="Times New Roman" w:hAnsi="Times New Roman" w:cs="Times New Roman"/>
          <w:b/>
          <w:bCs/>
        </w:rPr>
      </w:pPr>
      <w:r w:rsidRPr="001608A1">
        <w:rPr>
          <w:rFonts w:ascii="Times New Roman" w:hAnsi="Times New Roman" w:cs="Times New Roman"/>
          <w:b/>
          <w:bCs/>
        </w:rPr>
        <w:t>ЖИРНОВСКОГО МУНИЦИПАЛЬНОГО РАЙОНА</w:t>
      </w:r>
    </w:p>
    <w:p w:rsidR="00BA4718" w:rsidRDefault="00BA4718" w:rsidP="001608A1">
      <w:pPr>
        <w:keepNext/>
        <w:keepLines/>
        <w:pBdr>
          <w:bottom w:val="single" w:sz="12" w:space="1" w:color="auto"/>
        </w:pBdr>
        <w:autoSpaceDE w:val="0"/>
        <w:autoSpaceDN w:val="0"/>
        <w:adjustRightInd w:val="0"/>
        <w:jc w:val="center"/>
        <w:rPr>
          <w:b/>
          <w:bCs/>
        </w:rPr>
      </w:pPr>
      <w:r w:rsidRPr="001608A1">
        <w:rPr>
          <w:rFonts w:ascii="Times New Roman" w:hAnsi="Times New Roman" w:cs="Times New Roman"/>
          <w:b/>
          <w:bCs/>
        </w:rPr>
        <w:t>ВОЛГОГРАДСКОЙ ОБЛАСТИ</w:t>
      </w:r>
    </w:p>
    <w:p w:rsidR="00BA4718" w:rsidRPr="001608A1" w:rsidRDefault="00BA4718" w:rsidP="001608A1">
      <w:pPr>
        <w:keepNext/>
        <w:keepLines/>
        <w:autoSpaceDE w:val="0"/>
        <w:autoSpaceDN w:val="0"/>
        <w:adjustRightInd w:val="0"/>
        <w:rPr>
          <w:rFonts w:ascii="Times New Roman" w:hAnsi="Times New Roman" w:cs="Times New Roman"/>
          <w:b/>
          <w:bCs/>
        </w:rPr>
      </w:pPr>
      <w:r w:rsidRPr="001608A1">
        <w:rPr>
          <w:rFonts w:ascii="Times New Roman" w:hAnsi="Times New Roman" w:cs="Times New Roman"/>
          <w:b/>
          <w:bCs/>
        </w:rPr>
        <w:t>От 12.02.2018 г № 9</w:t>
      </w:r>
    </w:p>
    <w:p w:rsidR="00BA4718" w:rsidRPr="00EC6848" w:rsidRDefault="00BA4718" w:rsidP="00EF7C8C">
      <w:pPr>
        <w:pStyle w:val="NoSpacing"/>
        <w:rPr>
          <w:rFonts w:ascii="Times New Roman" w:hAnsi="Times New Roman" w:cs="Times New Roman"/>
          <w:color w:val="FF0000"/>
          <w:sz w:val="24"/>
          <w:szCs w:val="24"/>
        </w:rPr>
      </w:pPr>
    </w:p>
    <w:p w:rsidR="00BA4718" w:rsidRPr="00EF7C8C" w:rsidRDefault="00BA4718" w:rsidP="001608A1">
      <w:pPr>
        <w:pStyle w:val="NoSpacing"/>
        <w:jc w:val="center"/>
        <w:rPr>
          <w:rFonts w:ascii="Times New Roman" w:hAnsi="Times New Roman" w:cs="Times New Roman"/>
          <w:b/>
          <w:bCs/>
          <w:sz w:val="24"/>
          <w:szCs w:val="24"/>
        </w:rPr>
      </w:pPr>
      <w:r w:rsidRPr="00EF7C8C">
        <w:rPr>
          <w:rFonts w:ascii="Times New Roman" w:hAnsi="Times New Roman" w:cs="Times New Roman"/>
          <w:b/>
          <w:bCs/>
          <w:sz w:val="24"/>
          <w:szCs w:val="24"/>
        </w:rPr>
        <w:t>«Об утверждении  Программы комплексного развития</w:t>
      </w:r>
    </w:p>
    <w:p w:rsidR="00BA4718" w:rsidRDefault="00BA4718" w:rsidP="001608A1">
      <w:pPr>
        <w:pStyle w:val="NoSpacing"/>
        <w:jc w:val="center"/>
        <w:rPr>
          <w:rFonts w:ascii="Times New Roman" w:hAnsi="Times New Roman" w:cs="Times New Roman"/>
          <w:b/>
          <w:bCs/>
          <w:sz w:val="24"/>
          <w:szCs w:val="24"/>
        </w:rPr>
      </w:pPr>
      <w:r w:rsidRPr="00EF7C8C">
        <w:rPr>
          <w:rFonts w:ascii="Times New Roman" w:hAnsi="Times New Roman" w:cs="Times New Roman"/>
          <w:b/>
          <w:bCs/>
          <w:sz w:val="24"/>
          <w:szCs w:val="24"/>
        </w:rPr>
        <w:t xml:space="preserve">социальной  инфраструктуры  </w:t>
      </w:r>
      <w:r>
        <w:rPr>
          <w:rFonts w:ascii="Times New Roman" w:hAnsi="Times New Roman" w:cs="Times New Roman"/>
          <w:b/>
          <w:bCs/>
          <w:sz w:val="24"/>
          <w:szCs w:val="24"/>
        </w:rPr>
        <w:t>Бородачевского сельского</w:t>
      </w:r>
    </w:p>
    <w:p w:rsidR="00BA4718" w:rsidRDefault="00BA4718" w:rsidP="001608A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поселения Жирновского муниципального района</w:t>
      </w:r>
    </w:p>
    <w:p w:rsidR="00BA4718" w:rsidRPr="00E170D0" w:rsidRDefault="00BA4718" w:rsidP="001608A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Волгоградской   области на 2018-2022</w:t>
      </w:r>
      <w:r w:rsidRPr="00EF7C8C">
        <w:rPr>
          <w:rFonts w:ascii="Times New Roman" w:hAnsi="Times New Roman" w:cs="Times New Roman"/>
          <w:b/>
          <w:bCs/>
          <w:sz w:val="24"/>
          <w:szCs w:val="24"/>
        </w:rPr>
        <w:t xml:space="preserve"> гг.»</w:t>
      </w:r>
    </w:p>
    <w:p w:rsidR="00BA4718" w:rsidRPr="00EF7C8C" w:rsidRDefault="00BA4718" w:rsidP="00EF7C8C">
      <w:pPr>
        <w:pStyle w:val="NoSpacing"/>
        <w:rPr>
          <w:rFonts w:ascii="Times New Roman" w:hAnsi="Times New Roman" w:cs="Times New Roman"/>
          <w:sz w:val="24"/>
          <w:szCs w:val="24"/>
        </w:rPr>
      </w:pPr>
    </w:p>
    <w:p w:rsidR="00BA4718" w:rsidRPr="00EF7C8C" w:rsidRDefault="00BA4718" w:rsidP="00EF7C8C">
      <w:pPr>
        <w:pStyle w:val="NoSpacing"/>
        <w:rPr>
          <w:rFonts w:ascii="Times New Roman" w:hAnsi="Times New Roman" w:cs="Times New Roman"/>
          <w:b/>
          <w:bCs/>
          <w:sz w:val="24"/>
          <w:szCs w:val="24"/>
        </w:rPr>
      </w:pPr>
    </w:p>
    <w:p w:rsidR="00BA4718" w:rsidRPr="00EF7C8C" w:rsidRDefault="00BA4718" w:rsidP="00EC2851">
      <w:pPr>
        <w:pStyle w:val="NoSpacing"/>
        <w:ind w:firstLine="709"/>
        <w:rPr>
          <w:rFonts w:ascii="Times New Roman" w:hAnsi="Times New Roman" w:cs="Times New Roman"/>
          <w:sz w:val="24"/>
          <w:szCs w:val="24"/>
        </w:rPr>
      </w:pPr>
      <w:r w:rsidRPr="00EF7C8C">
        <w:rPr>
          <w:rFonts w:ascii="Times New Roman" w:hAnsi="Times New Roman" w:cs="Times New Roman"/>
          <w:sz w:val="24"/>
          <w:szCs w:val="24"/>
        </w:rPr>
        <w:t>В целях повышения</w:t>
      </w:r>
      <w:r w:rsidRPr="00EF7C8C">
        <w:rPr>
          <w:rFonts w:ascii="Times New Roman" w:hAnsi="Times New Roman" w:cs="Times New Roman"/>
          <w:color w:val="FF0000"/>
          <w:sz w:val="24"/>
          <w:szCs w:val="24"/>
        </w:rPr>
        <w:t xml:space="preserve"> </w:t>
      </w:r>
      <w:r w:rsidRPr="00EF7C8C">
        <w:rPr>
          <w:rFonts w:ascii="Times New Roman" w:hAnsi="Times New Roman" w:cs="Times New Roman"/>
          <w:sz w:val="24"/>
          <w:szCs w:val="24"/>
        </w:rPr>
        <w:t>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на тер</w:t>
      </w:r>
      <w:r>
        <w:rPr>
          <w:rFonts w:ascii="Times New Roman" w:hAnsi="Times New Roman" w:cs="Times New Roman"/>
          <w:sz w:val="24"/>
          <w:szCs w:val="24"/>
        </w:rPr>
        <w:t>ритории  Бородачевского сельского поселения</w:t>
      </w:r>
      <w:r w:rsidRPr="00EF7C8C">
        <w:rPr>
          <w:rFonts w:ascii="Times New Roman" w:hAnsi="Times New Roman" w:cs="Times New Roman"/>
          <w:sz w:val="24"/>
          <w:szCs w:val="24"/>
        </w:rPr>
        <w:t>, руководствуясь  Уст</w:t>
      </w:r>
      <w:r>
        <w:rPr>
          <w:rFonts w:ascii="Times New Roman" w:hAnsi="Times New Roman" w:cs="Times New Roman"/>
          <w:sz w:val="24"/>
          <w:szCs w:val="24"/>
        </w:rPr>
        <w:t>авом поселения,  администрация</w:t>
      </w:r>
      <w:r w:rsidRPr="00EF7C8C">
        <w:rPr>
          <w:rFonts w:ascii="Times New Roman" w:hAnsi="Times New Roman" w:cs="Times New Roman"/>
          <w:sz w:val="24"/>
          <w:szCs w:val="24"/>
        </w:rPr>
        <w:t>:</w:t>
      </w:r>
    </w:p>
    <w:p w:rsidR="00BA4718" w:rsidRPr="00EF7C8C" w:rsidRDefault="00BA4718" w:rsidP="00EF7C8C">
      <w:pPr>
        <w:pStyle w:val="NoSpacing"/>
        <w:rPr>
          <w:rFonts w:ascii="Times New Roman" w:hAnsi="Times New Roman" w:cs="Times New Roman"/>
          <w:sz w:val="24"/>
          <w:szCs w:val="24"/>
        </w:rPr>
      </w:pPr>
    </w:p>
    <w:p w:rsidR="00BA4718" w:rsidRPr="00EF7C8C" w:rsidRDefault="00BA4718" w:rsidP="00EF7C8C">
      <w:pPr>
        <w:pStyle w:val="NoSpacing"/>
        <w:rPr>
          <w:rFonts w:ascii="Times New Roman" w:hAnsi="Times New Roman" w:cs="Times New Roman"/>
          <w:b/>
          <w:bCs/>
          <w:sz w:val="24"/>
          <w:szCs w:val="24"/>
        </w:rPr>
      </w:pPr>
      <w:r w:rsidRPr="00EF7C8C">
        <w:rPr>
          <w:rFonts w:ascii="Times New Roman" w:hAnsi="Times New Roman" w:cs="Times New Roman"/>
          <w:b/>
          <w:bCs/>
          <w:sz w:val="24"/>
          <w:szCs w:val="24"/>
        </w:rPr>
        <w:t xml:space="preserve">                                       П О С Т А Н О В Л Я Е Т:</w:t>
      </w:r>
    </w:p>
    <w:p w:rsidR="00BA4718" w:rsidRPr="00EF7C8C" w:rsidRDefault="00BA4718" w:rsidP="00EF7C8C">
      <w:pPr>
        <w:pStyle w:val="NoSpacing"/>
        <w:rPr>
          <w:rFonts w:ascii="Times New Roman" w:hAnsi="Times New Roman" w:cs="Times New Roman"/>
          <w:b/>
          <w:bCs/>
          <w:sz w:val="24"/>
          <w:szCs w:val="24"/>
        </w:rPr>
      </w:pPr>
    </w:p>
    <w:p w:rsidR="00BA4718" w:rsidRPr="005173CE" w:rsidRDefault="00BA4718" w:rsidP="00EC2851">
      <w:pPr>
        <w:pStyle w:val="NoSpacing"/>
        <w:ind w:firstLine="709"/>
        <w:rPr>
          <w:rFonts w:ascii="Times New Roman" w:hAnsi="Times New Roman" w:cs="Times New Roman"/>
          <w:color w:val="000000"/>
          <w:sz w:val="24"/>
          <w:szCs w:val="24"/>
        </w:rPr>
      </w:pPr>
      <w:r w:rsidRPr="00EF7C8C">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EF7C8C">
        <w:rPr>
          <w:rFonts w:ascii="Times New Roman" w:hAnsi="Times New Roman" w:cs="Times New Roman"/>
          <w:sz w:val="24"/>
          <w:szCs w:val="24"/>
        </w:rPr>
        <w:t xml:space="preserve">Утвердить Программу комплексного развития  социальной  инфраструктуры  </w:t>
      </w:r>
      <w:r w:rsidRPr="005173CE">
        <w:rPr>
          <w:rFonts w:ascii="Times New Roman" w:hAnsi="Times New Roman" w:cs="Times New Roman"/>
          <w:color w:val="000000"/>
          <w:sz w:val="24"/>
          <w:szCs w:val="24"/>
        </w:rPr>
        <w:t>Бородачевского  сельского поселения Жирновского муниципального  района   Волгоградской области на 2018</w:t>
      </w:r>
      <w:r>
        <w:rPr>
          <w:rFonts w:ascii="Times New Roman" w:hAnsi="Times New Roman" w:cs="Times New Roman"/>
          <w:color w:val="000000"/>
          <w:sz w:val="24"/>
          <w:szCs w:val="24"/>
        </w:rPr>
        <w:t>-2022</w:t>
      </w:r>
      <w:r w:rsidRPr="005173CE">
        <w:rPr>
          <w:rFonts w:ascii="Times New Roman" w:hAnsi="Times New Roman" w:cs="Times New Roman"/>
          <w:color w:val="000000"/>
          <w:sz w:val="24"/>
          <w:szCs w:val="24"/>
        </w:rPr>
        <w:t xml:space="preserve"> гг.</w:t>
      </w:r>
    </w:p>
    <w:p w:rsidR="00BA4718" w:rsidRPr="00EF7C8C" w:rsidRDefault="00BA4718" w:rsidP="00EC2851">
      <w:pPr>
        <w:pStyle w:val="NoSpacing"/>
        <w:ind w:firstLine="709"/>
        <w:rPr>
          <w:rFonts w:ascii="Times New Roman" w:hAnsi="Times New Roman" w:cs="Times New Roman"/>
          <w:sz w:val="24"/>
          <w:szCs w:val="24"/>
        </w:rPr>
      </w:pPr>
      <w:r w:rsidRPr="005173CE">
        <w:rPr>
          <w:rFonts w:ascii="Times New Roman" w:hAnsi="Times New Roman" w:cs="Times New Roman"/>
          <w:color w:val="000000"/>
          <w:sz w:val="24"/>
          <w:szCs w:val="24"/>
        </w:rPr>
        <w:t>2. Контроль за исполнением настоящего</w:t>
      </w:r>
      <w:r w:rsidRPr="00EF7C8C">
        <w:rPr>
          <w:rFonts w:ascii="Times New Roman" w:hAnsi="Times New Roman" w:cs="Times New Roman"/>
          <w:sz w:val="24"/>
          <w:szCs w:val="24"/>
        </w:rPr>
        <w:t xml:space="preserve"> постановления оставляю  за  собой.</w:t>
      </w:r>
    </w:p>
    <w:p w:rsidR="00BA4718" w:rsidRPr="00EF7C8C" w:rsidRDefault="00BA4718" w:rsidP="00EC2851">
      <w:pPr>
        <w:pStyle w:val="NoSpacing"/>
        <w:ind w:firstLine="709"/>
        <w:rPr>
          <w:rFonts w:ascii="Times New Roman" w:hAnsi="Times New Roman" w:cs="Times New Roman"/>
          <w:sz w:val="24"/>
          <w:szCs w:val="24"/>
        </w:rPr>
      </w:pPr>
      <w:r>
        <w:rPr>
          <w:rFonts w:ascii="Times New Roman" w:hAnsi="Times New Roman" w:cs="Times New Roman"/>
          <w:sz w:val="24"/>
          <w:szCs w:val="24"/>
        </w:rPr>
        <w:t xml:space="preserve">3. </w:t>
      </w:r>
      <w:r w:rsidRPr="00EF7C8C">
        <w:rPr>
          <w:rFonts w:ascii="Times New Roman" w:hAnsi="Times New Roman" w:cs="Times New Roman"/>
          <w:sz w:val="24"/>
          <w:szCs w:val="24"/>
        </w:rPr>
        <w:t xml:space="preserve">Опубликовать настоящее постановление на  сайте </w:t>
      </w:r>
      <w:r>
        <w:rPr>
          <w:rFonts w:ascii="Times New Roman" w:hAnsi="Times New Roman" w:cs="Times New Roman"/>
          <w:sz w:val="24"/>
          <w:szCs w:val="24"/>
        </w:rPr>
        <w:t xml:space="preserve">сельского поселения и в. </w:t>
      </w:r>
    </w:p>
    <w:p w:rsidR="00BA4718" w:rsidRPr="00EF7C8C" w:rsidRDefault="00BA4718" w:rsidP="00EF7C8C">
      <w:pPr>
        <w:pStyle w:val="NoSpacing"/>
        <w:rPr>
          <w:rFonts w:ascii="Times New Roman" w:hAnsi="Times New Roman" w:cs="Times New Roman"/>
          <w:sz w:val="24"/>
          <w:szCs w:val="24"/>
        </w:rPr>
      </w:pPr>
    </w:p>
    <w:p w:rsidR="00BA4718" w:rsidRPr="00EF7C8C" w:rsidRDefault="00BA4718" w:rsidP="00EF7C8C">
      <w:pPr>
        <w:pStyle w:val="NoSpacing"/>
        <w:rPr>
          <w:rFonts w:ascii="Times New Roman" w:hAnsi="Times New Roman" w:cs="Times New Roman"/>
          <w:sz w:val="24"/>
          <w:szCs w:val="24"/>
        </w:rPr>
      </w:pPr>
    </w:p>
    <w:p w:rsidR="00BA4718" w:rsidRPr="00EF7C8C" w:rsidRDefault="00BA4718" w:rsidP="00EF7C8C">
      <w:pPr>
        <w:pStyle w:val="NoSpacing"/>
        <w:rPr>
          <w:rFonts w:ascii="Times New Roman" w:hAnsi="Times New Roman" w:cs="Times New Roman"/>
          <w:sz w:val="24"/>
          <w:szCs w:val="24"/>
        </w:rPr>
      </w:pPr>
    </w:p>
    <w:p w:rsidR="00BA4718" w:rsidRPr="004E5822" w:rsidRDefault="00BA4718" w:rsidP="00EF7C8C">
      <w:pPr>
        <w:pStyle w:val="NoSpacing"/>
        <w:rPr>
          <w:rFonts w:ascii="Times New Roman" w:hAnsi="Times New Roman" w:cs="Times New Roman"/>
          <w:sz w:val="24"/>
          <w:szCs w:val="24"/>
        </w:rPr>
      </w:pPr>
      <w:r w:rsidRPr="004E5822">
        <w:rPr>
          <w:rFonts w:ascii="Times New Roman" w:hAnsi="Times New Roman" w:cs="Times New Roman"/>
          <w:sz w:val="24"/>
          <w:szCs w:val="24"/>
        </w:rPr>
        <w:t>Глава Бородачевского сельского поселения                            А.И.Фомин</w:t>
      </w:r>
    </w:p>
    <w:p w:rsidR="00BA4718" w:rsidRPr="004E5822" w:rsidRDefault="00BA4718" w:rsidP="00F04020">
      <w:pPr>
        <w:pStyle w:val="NoSpacing"/>
        <w:ind w:firstLine="708"/>
        <w:rPr>
          <w:rFonts w:ascii="Times New Roman" w:hAnsi="Times New Roman" w:cs="Times New Roman"/>
          <w:sz w:val="24"/>
          <w:szCs w:val="24"/>
        </w:rPr>
      </w:pPr>
    </w:p>
    <w:p w:rsidR="00BA4718" w:rsidRPr="004E5822" w:rsidRDefault="00BA4718" w:rsidP="00EF7C8C">
      <w:pPr>
        <w:pStyle w:val="NoSpacing"/>
        <w:rPr>
          <w:rFonts w:ascii="Times New Roman" w:hAnsi="Times New Roman" w:cs="Times New Roman"/>
          <w:sz w:val="24"/>
          <w:szCs w:val="24"/>
        </w:rPr>
      </w:pPr>
    </w:p>
    <w:p w:rsidR="00BA4718" w:rsidRDefault="00BA4718" w:rsidP="00EF7C8C">
      <w:pPr>
        <w:pStyle w:val="NoSpacing"/>
        <w:rPr>
          <w:rFonts w:ascii="Times New Roman" w:hAnsi="Times New Roman" w:cs="Times New Roman"/>
          <w:sz w:val="24"/>
          <w:szCs w:val="24"/>
        </w:rPr>
      </w:pPr>
    </w:p>
    <w:p w:rsidR="00BA4718" w:rsidRDefault="00BA4718" w:rsidP="00EF7C8C">
      <w:pPr>
        <w:pStyle w:val="NoSpacing"/>
        <w:rPr>
          <w:rFonts w:ascii="Times New Roman" w:hAnsi="Times New Roman" w:cs="Times New Roman"/>
          <w:sz w:val="24"/>
          <w:szCs w:val="24"/>
        </w:rPr>
      </w:pPr>
    </w:p>
    <w:p w:rsidR="00BA4718" w:rsidRDefault="00BA4718" w:rsidP="00EF7C8C">
      <w:pPr>
        <w:pStyle w:val="NoSpacing"/>
        <w:rPr>
          <w:rFonts w:ascii="Times New Roman" w:hAnsi="Times New Roman" w:cs="Times New Roman"/>
          <w:b/>
          <w:bCs/>
          <w:sz w:val="24"/>
          <w:szCs w:val="24"/>
        </w:rPr>
      </w:pPr>
    </w:p>
    <w:p w:rsidR="00BA4718" w:rsidRDefault="00BA4718" w:rsidP="00EF7C8C">
      <w:pPr>
        <w:pStyle w:val="NoSpacing"/>
        <w:rPr>
          <w:rFonts w:ascii="Times New Roman" w:hAnsi="Times New Roman" w:cs="Times New Roman"/>
          <w:b/>
          <w:bCs/>
          <w:sz w:val="24"/>
          <w:szCs w:val="24"/>
        </w:rPr>
      </w:pPr>
    </w:p>
    <w:p w:rsidR="00BA4718" w:rsidRDefault="00BA4718" w:rsidP="00EF7C8C">
      <w:pPr>
        <w:pStyle w:val="NoSpacing"/>
        <w:rPr>
          <w:rFonts w:ascii="Times New Roman" w:hAnsi="Times New Roman" w:cs="Times New Roman"/>
          <w:b/>
          <w:bCs/>
          <w:sz w:val="24"/>
          <w:szCs w:val="24"/>
        </w:rPr>
      </w:pPr>
    </w:p>
    <w:p w:rsidR="00BA4718" w:rsidRDefault="00BA4718" w:rsidP="00EF7C8C">
      <w:pPr>
        <w:pStyle w:val="NoSpacing"/>
        <w:rPr>
          <w:rFonts w:ascii="Times New Roman" w:hAnsi="Times New Roman" w:cs="Times New Roman"/>
          <w:b/>
          <w:bCs/>
          <w:sz w:val="24"/>
          <w:szCs w:val="24"/>
        </w:rPr>
      </w:pPr>
    </w:p>
    <w:p w:rsidR="00BA4718" w:rsidRDefault="00BA4718" w:rsidP="00EF7C8C">
      <w:pPr>
        <w:pStyle w:val="NoSpacing"/>
        <w:rPr>
          <w:rFonts w:ascii="Times New Roman" w:hAnsi="Times New Roman" w:cs="Times New Roman"/>
          <w:b/>
          <w:bCs/>
          <w:sz w:val="24"/>
          <w:szCs w:val="24"/>
        </w:rPr>
      </w:pPr>
    </w:p>
    <w:p w:rsidR="00BA4718" w:rsidRDefault="00BA4718" w:rsidP="00EF7C8C">
      <w:pPr>
        <w:pStyle w:val="NoSpacing"/>
        <w:rPr>
          <w:rFonts w:ascii="Times New Roman" w:hAnsi="Times New Roman" w:cs="Times New Roman"/>
          <w:b/>
          <w:bCs/>
          <w:sz w:val="24"/>
          <w:szCs w:val="24"/>
        </w:rPr>
      </w:pPr>
    </w:p>
    <w:p w:rsidR="00BA4718" w:rsidRDefault="00BA4718" w:rsidP="00EF7C8C">
      <w:pPr>
        <w:pStyle w:val="NoSpacing"/>
        <w:rPr>
          <w:rFonts w:ascii="Times New Roman" w:hAnsi="Times New Roman" w:cs="Times New Roman"/>
          <w:b/>
          <w:bCs/>
          <w:sz w:val="24"/>
          <w:szCs w:val="24"/>
        </w:rPr>
      </w:pPr>
    </w:p>
    <w:p w:rsidR="00BA4718" w:rsidRDefault="00BA4718" w:rsidP="00EF7C8C">
      <w:pPr>
        <w:pStyle w:val="NoSpacing"/>
        <w:rPr>
          <w:rFonts w:ascii="Times New Roman" w:hAnsi="Times New Roman" w:cs="Times New Roman"/>
          <w:b/>
          <w:bCs/>
          <w:color w:val="339966"/>
          <w:sz w:val="24"/>
          <w:szCs w:val="24"/>
        </w:rPr>
      </w:pPr>
    </w:p>
    <w:p w:rsidR="00BA4718" w:rsidRDefault="00BA4718" w:rsidP="00EF7C8C">
      <w:pPr>
        <w:pStyle w:val="NoSpacing"/>
        <w:rPr>
          <w:rFonts w:ascii="Times New Roman" w:hAnsi="Times New Roman" w:cs="Times New Roman"/>
          <w:b/>
          <w:bCs/>
          <w:color w:val="339966"/>
          <w:sz w:val="24"/>
          <w:szCs w:val="24"/>
        </w:rPr>
      </w:pPr>
    </w:p>
    <w:p w:rsidR="00BA4718" w:rsidRPr="00EF7C8C" w:rsidRDefault="00BA4718" w:rsidP="00EF7C8C">
      <w:pPr>
        <w:pStyle w:val="NoSpacing"/>
        <w:rPr>
          <w:rFonts w:ascii="Times New Roman" w:hAnsi="Times New Roman" w:cs="Times New Roman"/>
          <w:b/>
          <w:bCs/>
          <w:color w:val="339966"/>
          <w:sz w:val="24"/>
          <w:szCs w:val="24"/>
        </w:rPr>
      </w:pPr>
    </w:p>
    <w:p w:rsidR="00BA4718" w:rsidRPr="00EF7C8C" w:rsidRDefault="00BA4718" w:rsidP="00EF7C8C">
      <w:pPr>
        <w:pStyle w:val="NoSpacing"/>
        <w:rPr>
          <w:rFonts w:ascii="Times New Roman" w:hAnsi="Times New Roman" w:cs="Times New Roman"/>
          <w:b/>
          <w:bCs/>
          <w:sz w:val="24"/>
          <w:szCs w:val="24"/>
        </w:rPr>
      </w:pPr>
    </w:p>
    <w:p w:rsidR="00BA4718" w:rsidRPr="00EF7C8C" w:rsidRDefault="00BA4718" w:rsidP="00EF7C8C">
      <w:pPr>
        <w:pStyle w:val="NoSpacing"/>
        <w:rPr>
          <w:rFonts w:ascii="Times New Roman" w:hAnsi="Times New Roman" w:cs="Times New Roman"/>
          <w:b/>
          <w:bCs/>
          <w:sz w:val="24"/>
          <w:szCs w:val="24"/>
        </w:rPr>
      </w:pPr>
      <w:r w:rsidRPr="00EF7C8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EF7C8C">
        <w:rPr>
          <w:rFonts w:ascii="Times New Roman" w:hAnsi="Times New Roman" w:cs="Times New Roman"/>
          <w:b/>
          <w:bCs/>
          <w:sz w:val="24"/>
          <w:szCs w:val="24"/>
        </w:rPr>
        <w:t xml:space="preserve"> «УТВЕРЖДЕНА»</w:t>
      </w:r>
    </w:p>
    <w:p w:rsidR="00BA4718" w:rsidRPr="00EF7C8C" w:rsidRDefault="00BA4718" w:rsidP="006C38DB">
      <w:pPr>
        <w:pStyle w:val="NoSpacing"/>
        <w:ind w:left="3540"/>
        <w:rPr>
          <w:rFonts w:ascii="Times New Roman" w:hAnsi="Times New Roman" w:cs="Times New Roman"/>
          <w:b/>
          <w:bCs/>
          <w:sz w:val="24"/>
          <w:szCs w:val="24"/>
        </w:rPr>
      </w:pPr>
      <w:r w:rsidRPr="00EF7C8C">
        <w:rPr>
          <w:rFonts w:ascii="Times New Roman" w:hAnsi="Times New Roman" w:cs="Times New Roman"/>
          <w:b/>
          <w:bCs/>
          <w:sz w:val="24"/>
          <w:szCs w:val="24"/>
        </w:rPr>
        <w:t xml:space="preserve">                                                                      Постановлением </w:t>
      </w:r>
      <w:r>
        <w:rPr>
          <w:rFonts w:ascii="Times New Roman" w:hAnsi="Times New Roman" w:cs="Times New Roman"/>
          <w:b/>
          <w:bCs/>
          <w:sz w:val="24"/>
          <w:szCs w:val="24"/>
        </w:rPr>
        <w:t>администрации       Бородачевского сельского  поселения Жирновского муниципального района</w:t>
      </w:r>
      <w:r w:rsidRPr="00EF7C8C">
        <w:rPr>
          <w:rFonts w:ascii="Times New Roman" w:hAnsi="Times New Roman" w:cs="Times New Roman"/>
          <w:b/>
          <w:bCs/>
          <w:sz w:val="24"/>
          <w:szCs w:val="24"/>
        </w:rPr>
        <w:t xml:space="preserve">   </w:t>
      </w:r>
      <w:r>
        <w:rPr>
          <w:rFonts w:ascii="Times New Roman" w:hAnsi="Times New Roman" w:cs="Times New Roman"/>
          <w:b/>
          <w:bCs/>
          <w:sz w:val="24"/>
          <w:szCs w:val="24"/>
        </w:rPr>
        <w:t>Волгоградской области</w:t>
      </w:r>
    </w:p>
    <w:p w:rsidR="00BA4718" w:rsidRPr="00EF7C8C" w:rsidRDefault="00BA4718" w:rsidP="00EF7C8C">
      <w:pPr>
        <w:pStyle w:val="NoSpacing"/>
        <w:rPr>
          <w:rFonts w:ascii="Times New Roman" w:hAnsi="Times New Roman" w:cs="Times New Roman"/>
          <w:b/>
          <w:bCs/>
          <w:sz w:val="24"/>
          <w:szCs w:val="24"/>
        </w:rPr>
      </w:pPr>
      <w:r w:rsidRPr="00EF7C8C">
        <w:rPr>
          <w:rFonts w:ascii="Times New Roman" w:hAnsi="Times New Roman" w:cs="Times New Roman"/>
          <w:b/>
          <w:bCs/>
          <w:sz w:val="24"/>
          <w:szCs w:val="24"/>
        </w:rPr>
        <w:t xml:space="preserve">                                                                      </w:t>
      </w:r>
      <w:r>
        <w:rPr>
          <w:rFonts w:ascii="Times New Roman" w:hAnsi="Times New Roman" w:cs="Times New Roman"/>
          <w:b/>
          <w:bCs/>
          <w:sz w:val="24"/>
          <w:szCs w:val="24"/>
        </w:rPr>
        <w:t xml:space="preserve">    от  «12» февраля 2018</w:t>
      </w:r>
      <w:r w:rsidRPr="00EF7C8C">
        <w:rPr>
          <w:rFonts w:ascii="Times New Roman" w:hAnsi="Times New Roman" w:cs="Times New Roman"/>
          <w:b/>
          <w:bCs/>
          <w:sz w:val="24"/>
          <w:szCs w:val="24"/>
        </w:rPr>
        <w:t xml:space="preserve"> года №</w:t>
      </w:r>
      <w:r w:rsidRPr="00EF7C8C">
        <w:rPr>
          <w:rFonts w:ascii="Times New Roman" w:hAnsi="Times New Roman" w:cs="Times New Roman"/>
          <w:b/>
          <w:bCs/>
          <w:sz w:val="24"/>
          <w:szCs w:val="24"/>
        </w:rPr>
        <w:softHyphen/>
        <w:t xml:space="preserve"> </w:t>
      </w:r>
      <w:r>
        <w:rPr>
          <w:rFonts w:ascii="Times New Roman" w:hAnsi="Times New Roman" w:cs="Times New Roman"/>
          <w:b/>
          <w:bCs/>
          <w:sz w:val="24"/>
          <w:szCs w:val="24"/>
        </w:rPr>
        <w:t>9</w:t>
      </w:r>
      <w:r w:rsidRPr="00EF7C8C">
        <w:rPr>
          <w:rFonts w:ascii="Times New Roman" w:hAnsi="Times New Roman" w:cs="Times New Roman"/>
          <w:b/>
          <w:bCs/>
          <w:color w:val="FF00FF"/>
          <w:sz w:val="24"/>
          <w:szCs w:val="24"/>
        </w:rPr>
        <w:t xml:space="preserve"> </w:t>
      </w:r>
      <w:r w:rsidRPr="00EF7C8C">
        <w:rPr>
          <w:rFonts w:ascii="Times New Roman" w:hAnsi="Times New Roman" w:cs="Times New Roman"/>
          <w:b/>
          <w:bCs/>
          <w:color w:val="339966"/>
          <w:sz w:val="24"/>
          <w:szCs w:val="24"/>
        </w:rPr>
        <w:t xml:space="preserve">          </w:t>
      </w:r>
    </w:p>
    <w:p w:rsidR="00BA4718" w:rsidRPr="00EF7C8C" w:rsidRDefault="00BA4718" w:rsidP="00EF7C8C">
      <w:pPr>
        <w:pStyle w:val="NoSpacing"/>
        <w:rPr>
          <w:rFonts w:ascii="Times New Roman" w:hAnsi="Times New Roman" w:cs="Times New Roman"/>
          <w:b/>
          <w:bCs/>
          <w:sz w:val="24"/>
          <w:szCs w:val="24"/>
        </w:rPr>
      </w:pPr>
    </w:p>
    <w:p w:rsidR="00BA4718" w:rsidRPr="00EF7C8C" w:rsidRDefault="00BA4718" w:rsidP="00EF7C8C">
      <w:pPr>
        <w:pStyle w:val="NoSpacing"/>
        <w:rPr>
          <w:rFonts w:ascii="Times New Roman" w:hAnsi="Times New Roman" w:cs="Times New Roman"/>
          <w:b/>
          <w:bCs/>
          <w:sz w:val="24"/>
          <w:szCs w:val="24"/>
        </w:rPr>
      </w:pPr>
    </w:p>
    <w:p w:rsidR="00BA4718" w:rsidRPr="00EF7C8C" w:rsidRDefault="00BA4718" w:rsidP="00EF7C8C">
      <w:pPr>
        <w:pStyle w:val="NoSpacing"/>
        <w:rPr>
          <w:rFonts w:ascii="Times New Roman" w:hAnsi="Times New Roman" w:cs="Times New Roman"/>
          <w:b/>
          <w:bCs/>
          <w:sz w:val="24"/>
          <w:szCs w:val="24"/>
        </w:rPr>
      </w:pPr>
    </w:p>
    <w:p w:rsidR="00BA4718" w:rsidRPr="00EF7C8C" w:rsidRDefault="00BA4718" w:rsidP="00EF7C8C">
      <w:pPr>
        <w:pStyle w:val="NoSpacing"/>
        <w:rPr>
          <w:rFonts w:ascii="Times New Roman" w:hAnsi="Times New Roman" w:cs="Times New Roman"/>
          <w:b/>
          <w:bCs/>
          <w:sz w:val="24"/>
          <w:szCs w:val="24"/>
        </w:rPr>
      </w:pPr>
    </w:p>
    <w:p w:rsidR="00BA4718" w:rsidRPr="00EF7C8C" w:rsidRDefault="00BA4718" w:rsidP="00EF7C8C">
      <w:pPr>
        <w:pStyle w:val="NoSpacing"/>
        <w:rPr>
          <w:rFonts w:ascii="Times New Roman" w:hAnsi="Times New Roman" w:cs="Times New Roman"/>
          <w:b/>
          <w:bCs/>
          <w:sz w:val="24"/>
          <w:szCs w:val="24"/>
        </w:rPr>
      </w:pPr>
    </w:p>
    <w:p w:rsidR="00BA4718" w:rsidRPr="00EF7C8C" w:rsidRDefault="00BA4718" w:rsidP="00EF7C8C">
      <w:pPr>
        <w:pStyle w:val="NoSpacing"/>
        <w:rPr>
          <w:rFonts w:ascii="Times New Roman" w:hAnsi="Times New Roman" w:cs="Times New Roman"/>
          <w:b/>
          <w:bCs/>
          <w:sz w:val="24"/>
          <w:szCs w:val="24"/>
        </w:rPr>
      </w:pPr>
    </w:p>
    <w:p w:rsidR="00BA4718" w:rsidRPr="00EF7C8C" w:rsidRDefault="00BA4718" w:rsidP="006C38DB">
      <w:pPr>
        <w:pStyle w:val="NoSpacing"/>
        <w:jc w:val="center"/>
        <w:rPr>
          <w:rFonts w:ascii="Times New Roman" w:hAnsi="Times New Roman" w:cs="Times New Roman"/>
          <w:b/>
          <w:bCs/>
          <w:sz w:val="24"/>
          <w:szCs w:val="24"/>
        </w:rPr>
      </w:pPr>
      <w:r w:rsidRPr="00EF7C8C">
        <w:rPr>
          <w:rFonts w:ascii="Times New Roman" w:hAnsi="Times New Roman" w:cs="Times New Roman"/>
          <w:b/>
          <w:bCs/>
          <w:sz w:val="24"/>
          <w:szCs w:val="24"/>
        </w:rPr>
        <w:t>ПРОГРАММА КОМПЛЕКСНОГО  РАЗВИТИЯ  СОЦИАЛЬНОЙ  ИНФРАСТРУК</w:t>
      </w:r>
      <w:r>
        <w:rPr>
          <w:rFonts w:ascii="Times New Roman" w:hAnsi="Times New Roman" w:cs="Times New Roman"/>
          <w:b/>
          <w:bCs/>
          <w:sz w:val="24"/>
          <w:szCs w:val="24"/>
        </w:rPr>
        <w:t xml:space="preserve">ТУРЫ БОРОДАЧЕВСКОГО СЕЛЬСКОГО ПОСЕЛЕНИЯ ЖИРНОВСКОГО </w:t>
      </w:r>
      <w:r w:rsidRPr="00EF7C8C">
        <w:rPr>
          <w:rFonts w:ascii="Times New Roman" w:hAnsi="Times New Roman" w:cs="Times New Roman"/>
          <w:b/>
          <w:bCs/>
          <w:sz w:val="24"/>
          <w:szCs w:val="24"/>
        </w:rPr>
        <w:t xml:space="preserve"> МУНИЦИПАЛЬНОГО   РАЙОНА </w:t>
      </w:r>
      <w:r>
        <w:rPr>
          <w:rFonts w:ascii="Times New Roman" w:hAnsi="Times New Roman" w:cs="Times New Roman"/>
          <w:b/>
          <w:bCs/>
          <w:sz w:val="24"/>
          <w:szCs w:val="24"/>
        </w:rPr>
        <w:t xml:space="preserve"> ВОЛГОГРАДСКОЙ</w:t>
      </w:r>
      <w:r w:rsidRPr="00EF7C8C">
        <w:rPr>
          <w:rFonts w:ascii="Times New Roman" w:hAnsi="Times New Roman" w:cs="Times New Roman"/>
          <w:b/>
          <w:bCs/>
          <w:sz w:val="24"/>
          <w:szCs w:val="24"/>
        </w:rPr>
        <w:t xml:space="preserve">   ОБЛАСТИ</w:t>
      </w:r>
    </w:p>
    <w:p w:rsidR="00BA4718" w:rsidRPr="00EF7C8C" w:rsidRDefault="00BA4718" w:rsidP="006C38DB">
      <w:pPr>
        <w:pStyle w:val="NoSpacing"/>
        <w:jc w:val="center"/>
        <w:rPr>
          <w:rFonts w:ascii="Times New Roman" w:hAnsi="Times New Roman" w:cs="Times New Roman"/>
          <w:sz w:val="24"/>
          <w:szCs w:val="24"/>
        </w:rPr>
      </w:pPr>
      <w:r>
        <w:rPr>
          <w:rFonts w:ascii="Times New Roman" w:hAnsi="Times New Roman" w:cs="Times New Roman"/>
          <w:b/>
          <w:bCs/>
          <w:sz w:val="24"/>
          <w:szCs w:val="24"/>
        </w:rPr>
        <w:t>на  2018 - 2022</w:t>
      </w:r>
      <w:r w:rsidRPr="00EF7C8C">
        <w:rPr>
          <w:rFonts w:ascii="Times New Roman" w:hAnsi="Times New Roman" w:cs="Times New Roman"/>
          <w:b/>
          <w:bCs/>
          <w:sz w:val="24"/>
          <w:szCs w:val="24"/>
        </w:rPr>
        <w:t xml:space="preserve"> гг.</w:t>
      </w:r>
    </w:p>
    <w:p w:rsidR="00BA4718" w:rsidRPr="00EF7C8C" w:rsidRDefault="00BA4718" w:rsidP="006C38DB">
      <w:pPr>
        <w:pStyle w:val="NoSpacing"/>
        <w:jc w:val="center"/>
        <w:rPr>
          <w:rFonts w:ascii="Times New Roman" w:hAnsi="Times New Roman" w:cs="Times New Roman"/>
          <w:sz w:val="24"/>
          <w:szCs w:val="24"/>
        </w:rPr>
      </w:pP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w:t>
      </w:r>
    </w:p>
    <w:p w:rsidR="00BA4718" w:rsidRPr="00EF7C8C" w:rsidRDefault="00BA4718" w:rsidP="00EF7C8C">
      <w:pPr>
        <w:pStyle w:val="NoSpacing"/>
        <w:rPr>
          <w:rFonts w:ascii="Times New Roman" w:hAnsi="Times New Roman" w:cs="Times New Roman"/>
          <w:sz w:val="24"/>
          <w:szCs w:val="24"/>
        </w:rPr>
      </w:pPr>
    </w:p>
    <w:p w:rsidR="00BA4718" w:rsidRPr="00EF7C8C" w:rsidRDefault="00BA4718" w:rsidP="00EF7C8C">
      <w:pPr>
        <w:pStyle w:val="NoSpacing"/>
        <w:rPr>
          <w:rFonts w:ascii="Times New Roman" w:hAnsi="Times New Roman" w:cs="Times New Roman"/>
          <w:sz w:val="24"/>
          <w:szCs w:val="24"/>
        </w:rPr>
      </w:pPr>
    </w:p>
    <w:p w:rsidR="00BA4718" w:rsidRPr="00EF7C8C" w:rsidRDefault="00BA4718" w:rsidP="00EF7C8C">
      <w:pPr>
        <w:pStyle w:val="NoSpacing"/>
        <w:rPr>
          <w:rFonts w:ascii="Times New Roman" w:hAnsi="Times New Roman" w:cs="Times New Roman"/>
          <w:sz w:val="24"/>
          <w:szCs w:val="24"/>
        </w:rPr>
      </w:pPr>
    </w:p>
    <w:p w:rsidR="00BA4718" w:rsidRDefault="00BA4718" w:rsidP="00EF7C8C">
      <w:pPr>
        <w:pStyle w:val="NoSpacing"/>
        <w:rPr>
          <w:rFonts w:ascii="Times New Roman" w:hAnsi="Times New Roman" w:cs="Times New Roman"/>
          <w:sz w:val="24"/>
          <w:szCs w:val="24"/>
        </w:rPr>
      </w:pPr>
    </w:p>
    <w:p w:rsidR="00BA4718" w:rsidRDefault="00BA4718" w:rsidP="00EF7C8C">
      <w:pPr>
        <w:pStyle w:val="NoSpacing"/>
        <w:rPr>
          <w:rFonts w:ascii="Times New Roman" w:hAnsi="Times New Roman" w:cs="Times New Roman"/>
          <w:sz w:val="24"/>
          <w:szCs w:val="24"/>
        </w:rPr>
      </w:pPr>
    </w:p>
    <w:p w:rsidR="00BA4718" w:rsidRDefault="00BA4718" w:rsidP="00EF7C8C">
      <w:pPr>
        <w:pStyle w:val="NoSpacing"/>
        <w:rPr>
          <w:rFonts w:ascii="Times New Roman" w:hAnsi="Times New Roman" w:cs="Times New Roman"/>
          <w:sz w:val="24"/>
          <w:szCs w:val="24"/>
        </w:rPr>
      </w:pPr>
    </w:p>
    <w:p w:rsidR="00BA4718" w:rsidRDefault="00BA4718" w:rsidP="00EF7C8C">
      <w:pPr>
        <w:pStyle w:val="NoSpacing"/>
        <w:rPr>
          <w:rFonts w:ascii="Times New Roman" w:hAnsi="Times New Roman" w:cs="Times New Roman"/>
          <w:sz w:val="24"/>
          <w:szCs w:val="24"/>
        </w:rPr>
      </w:pPr>
    </w:p>
    <w:p w:rsidR="00BA4718" w:rsidRDefault="00BA4718" w:rsidP="00EF7C8C">
      <w:pPr>
        <w:pStyle w:val="NoSpacing"/>
        <w:rPr>
          <w:rFonts w:ascii="Times New Roman" w:hAnsi="Times New Roman" w:cs="Times New Roman"/>
          <w:sz w:val="24"/>
          <w:szCs w:val="24"/>
        </w:rPr>
      </w:pPr>
    </w:p>
    <w:p w:rsidR="00BA4718" w:rsidRDefault="00BA4718" w:rsidP="00EF7C8C">
      <w:pPr>
        <w:pStyle w:val="NoSpacing"/>
        <w:rPr>
          <w:rFonts w:ascii="Times New Roman" w:hAnsi="Times New Roman" w:cs="Times New Roman"/>
          <w:sz w:val="24"/>
          <w:szCs w:val="24"/>
        </w:rPr>
      </w:pPr>
    </w:p>
    <w:p w:rsidR="00BA4718" w:rsidRDefault="00BA4718" w:rsidP="00EF7C8C">
      <w:pPr>
        <w:pStyle w:val="NoSpacing"/>
        <w:rPr>
          <w:rFonts w:ascii="Times New Roman" w:hAnsi="Times New Roman" w:cs="Times New Roman"/>
          <w:sz w:val="24"/>
          <w:szCs w:val="24"/>
        </w:rPr>
      </w:pPr>
    </w:p>
    <w:p w:rsidR="00BA4718" w:rsidRDefault="00BA4718" w:rsidP="00EF7C8C">
      <w:pPr>
        <w:pStyle w:val="NoSpacing"/>
        <w:rPr>
          <w:rFonts w:ascii="Times New Roman" w:hAnsi="Times New Roman" w:cs="Times New Roman"/>
          <w:sz w:val="24"/>
          <w:szCs w:val="24"/>
        </w:rPr>
      </w:pPr>
    </w:p>
    <w:p w:rsidR="00BA4718" w:rsidRDefault="00BA4718" w:rsidP="00EF7C8C">
      <w:pPr>
        <w:pStyle w:val="NoSpacing"/>
        <w:rPr>
          <w:rFonts w:ascii="Times New Roman" w:hAnsi="Times New Roman" w:cs="Times New Roman"/>
          <w:sz w:val="24"/>
          <w:szCs w:val="24"/>
        </w:rPr>
      </w:pPr>
    </w:p>
    <w:p w:rsidR="00BA4718" w:rsidRDefault="00BA4718" w:rsidP="00EF7C8C">
      <w:pPr>
        <w:pStyle w:val="NoSpacing"/>
        <w:rPr>
          <w:rFonts w:ascii="Times New Roman" w:hAnsi="Times New Roman" w:cs="Times New Roman"/>
          <w:sz w:val="24"/>
          <w:szCs w:val="24"/>
        </w:rPr>
      </w:pPr>
    </w:p>
    <w:p w:rsidR="00BA4718" w:rsidRDefault="00BA4718" w:rsidP="00EF7C8C">
      <w:pPr>
        <w:pStyle w:val="NoSpacing"/>
        <w:rPr>
          <w:rFonts w:ascii="Times New Roman" w:hAnsi="Times New Roman" w:cs="Times New Roman"/>
          <w:sz w:val="24"/>
          <w:szCs w:val="24"/>
        </w:rPr>
      </w:pPr>
    </w:p>
    <w:p w:rsidR="00BA4718" w:rsidRDefault="00BA4718" w:rsidP="00EF7C8C">
      <w:pPr>
        <w:pStyle w:val="NoSpacing"/>
        <w:rPr>
          <w:rFonts w:ascii="Times New Roman" w:hAnsi="Times New Roman" w:cs="Times New Roman"/>
          <w:sz w:val="24"/>
          <w:szCs w:val="24"/>
        </w:rPr>
      </w:pPr>
    </w:p>
    <w:p w:rsidR="00BA4718" w:rsidRDefault="00BA4718" w:rsidP="00EF7C8C">
      <w:pPr>
        <w:pStyle w:val="NoSpacing"/>
        <w:rPr>
          <w:rFonts w:ascii="Times New Roman" w:hAnsi="Times New Roman" w:cs="Times New Roman"/>
          <w:sz w:val="24"/>
          <w:szCs w:val="24"/>
        </w:rPr>
      </w:pPr>
    </w:p>
    <w:p w:rsidR="00BA4718" w:rsidRDefault="00BA4718" w:rsidP="00EF7C8C">
      <w:pPr>
        <w:pStyle w:val="NoSpacing"/>
        <w:rPr>
          <w:rFonts w:ascii="Times New Roman" w:hAnsi="Times New Roman" w:cs="Times New Roman"/>
          <w:sz w:val="24"/>
          <w:szCs w:val="24"/>
        </w:rPr>
      </w:pPr>
    </w:p>
    <w:p w:rsidR="00BA4718" w:rsidRDefault="00BA4718" w:rsidP="00EF7C8C">
      <w:pPr>
        <w:pStyle w:val="NoSpacing"/>
        <w:rPr>
          <w:rFonts w:ascii="Times New Roman" w:hAnsi="Times New Roman" w:cs="Times New Roman"/>
          <w:sz w:val="24"/>
          <w:szCs w:val="24"/>
        </w:rPr>
      </w:pPr>
    </w:p>
    <w:p w:rsidR="00BA4718" w:rsidRDefault="00BA4718" w:rsidP="00EF7C8C">
      <w:pPr>
        <w:pStyle w:val="NoSpacing"/>
        <w:rPr>
          <w:rFonts w:ascii="Times New Roman" w:hAnsi="Times New Roman" w:cs="Times New Roman"/>
          <w:sz w:val="24"/>
          <w:szCs w:val="24"/>
        </w:rPr>
      </w:pPr>
    </w:p>
    <w:p w:rsidR="00BA4718" w:rsidRDefault="00BA4718" w:rsidP="00EF7C8C">
      <w:pPr>
        <w:pStyle w:val="NoSpacing"/>
        <w:rPr>
          <w:rFonts w:ascii="Times New Roman" w:hAnsi="Times New Roman" w:cs="Times New Roman"/>
          <w:sz w:val="24"/>
          <w:szCs w:val="24"/>
        </w:rPr>
      </w:pPr>
    </w:p>
    <w:p w:rsidR="00BA4718" w:rsidRDefault="00BA4718" w:rsidP="00EF7C8C">
      <w:pPr>
        <w:pStyle w:val="NoSpacing"/>
        <w:rPr>
          <w:rFonts w:ascii="Times New Roman" w:hAnsi="Times New Roman" w:cs="Times New Roman"/>
          <w:sz w:val="24"/>
          <w:szCs w:val="24"/>
        </w:rPr>
      </w:pPr>
    </w:p>
    <w:p w:rsidR="00BA4718" w:rsidRDefault="00BA4718" w:rsidP="00EF7C8C">
      <w:pPr>
        <w:pStyle w:val="NoSpacing"/>
        <w:rPr>
          <w:rFonts w:ascii="Times New Roman" w:hAnsi="Times New Roman" w:cs="Times New Roman"/>
          <w:sz w:val="24"/>
          <w:szCs w:val="24"/>
        </w:rPr>
      </w:pPr>
    </w:p>
    <w:p w:rsidR="00BA4718" w:rsidRDefault="00BA4718" w:rsidP="00EF7C8C">
      <w:pPr>
        <w:pStyle w:val="NoSpacing"/>
        <w:rPr>
          <w:rFonts w:ascii="Times New Roman" w:hAnsi="Times New Roman" w:cs="Times New Roman"/>
          <w:sz w:val="24"/>
          <w:szCs w:val="24"/>
        </w:rPr>
      </w:pPr>
    </w:p>
    <w:p w:rsidR="00BA4718" w:rsidRDefault="00BA4718" w:rsidP="00EF7C8C">
      <w:pPr>
        <w:pStyle w:val="NoSpacing"/>
        <w:rPr>
          <w:rFonts w:ascii="Times New Roman" w:hAnsi="Times New Roman" w:cs="Times New Roman"/>
          <w:sz w:val="24"/>
          <w:szCs w:val="24"/>
        </w:rPr>
      </w:pPr>
    </w:p>
    <w:p w:rsidR="00BA4718" w:rsidRDefault="00BA4718" w:rsidP="00EF7C8C">
      <w:pPr>
        <w:pStyle w:val="NoSpacing"/>
        <w:rPr>
          <w:rFonts w:ascii="Times New Roman" w:hAnsi="Times New Roman" w:cs="Times New Roman"/>
          <w:sz w:val="24"/>
          <w:szCs w:val="24"/>
        </w:rPr>
      </w:pPr>
    </w:p>
    <w:p w:rsidR="00BA4718" w:rsidRDefault="00BA4718" w:rsidP="00EF7C8C">
      <w:pPr>
        <w:pStyle w:val="NoSpacing"/>
        <w:rPr>
          <w:rFonts w:ascii="Times New Roman" w:hAnsi="Times New Roman" w:cs="Times New Roman"/>
          <w:sz w:val="24"/>
          <w:szCs w:val="24"/>
        </w:rPr>
      </w:pPr>
    </w:p>
    <w:p w:rsidR="00BA4718" w:rsidRDefault="00BA4718" w:rsidP="00EF7C8C">
      <w:pPr>
        <w:pStyle w:val="NoSpacing"/>
        <w:rPr>
          <w:rFonts w:ascii="Times New Roman" w:hAnsi="Times New Roman" w:cs="Times New Roman"/>
          <w:sz w:val="24"/>
          <w:szCs w:val="24"/>
        </w:rPr>
      </w:pPr>
    </w:p>
    <w:p w:rsidR="00BA4718" w:rsidRPr="00EF7C8C" w:rsidRDefault="00BA4718" w:rsidP="00EF7C8C">
      <w:pPr>
        <w:pStyle w:val="NoSpacing"/>
        <w:rPr>
          <w:rFonts w:ascii="Times New Roman" w:hAnsi="Times New Roman" w:cs="Times New Roman"/>
          <w:sz w:val="24"/>
          <w:szCs w:val="24"/>
        </w:rPr>
      </w:pPr>
    </w:p>
    <w:p w:rsidR="00BA4718" w:rsidRPr="00EF7C8C" w:rsidRDefault="00BA4718" w:rsidP="00BD7C54">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2018 год.</w:t>
      </w:r>
    </w:p>
    <w:p w:rsidR="00BA4718" w:rsidRPr="00EF7C8C" w:rsidRDefault="00BA4718" w:rsidP="00EF7C8C">
      <w:pPr>
        <w:pStyle w:val="NoSpacing"/>
        <w:rPr>
          <w:rFonts w:ascii="Times New Roman" w:hAnsi="Times New Roman" w:cs="Times New Roman"/>
          <w:b/>
          <w:bCs/>
          <w:sz w:val="24"/>
          <w:szCs w:val="24"/>
        </w:rPr>
      </w:pPr>
    </w:p>
    <w:p w:rsidR="00BA4718" w:rsidRDefault="00BA4718" w:rsidP="00EF7C8C">
      <w:pPr>
        <w:pStyle w:val="NoSpacing"/>
        <w:rPr>
          <w:rFonts w:ascii="Times New Roman" w:hAnsi="Times New Roman" w:cs="Times New Roman"/>
          <w:b/>
          <w:bCs/>
          <w:sz w:val="24"/>
          <w:szCs w:val="24"/>
        </w:rPr>
      </w:pPr>
    </w:p>
    <w:p w:rsidR="00BA4718" w:rsidRDefault="00BA4718" w:rsidP="00EF7C8C">
      <w:pPr>
        <w:pStyle w:val="NoSpacing"/>
        <w:rPr>
          <w:rFonts w:ascii="Times New Roman" w:hAnsi="Times New Roman" w:cs="Times New Roman"/>
          <w:b/>
          <w:bCs/>
          <w:sz w:val="24"/>
          <w:szCs w:val="24"/>
        </w:rPr>
      </w:pPr>
    </w:p>
    <w:p w:rsidR="00BA4718" w:rsidRPr="00EF7C8C" w:rsidRDefault="00BA4718" w:rsidP="00EF7C8C">
      <w:pPr>
        <w:pStyle w:val="NoSpacing"/>
        <w:rPr>
          <w:rFonts w:ascii="Times New Roman" w:hAnsi="Times New Roman" w:cs="Times New Roman"/>
          <w:b/>
          <w:bCs/>
          <w:sz w:val="24"/>
          <w:szCs w:val="24"/>
        </w:rPr>
      </w:pPr>
    </w:p>
    <w:p w:rsidR="00BA4718" w:rsidRPr="00EF7C8C" w:rsidRDefault="00BA4718" w:rsidP="00045D84">
      <w:pPr>
        <w:pStyle w:val="NoSpacing"/>
        <w:jc w:val="center"/>
        <w:rPr>
          <w:rFonts w:ascii="Times New Roman" w:hAnsi="Times New Roman" w:cs="Times New Roman"/>
          <w:b/>
          <w:bCs/>
          <w:sz w:val="24"/>
          <w:szCs w:val="24"/>
        </w:rPr>
      </w:pPr>
      <w:r w:rsidRPr="00EF7C8C">
        <w:rPr>
          <w:rFonts w:ascii="Times New Roman" w:hAnsi="Times New Roman" w:cs="Times New Roman"/>
          <w:b/>
          <w:bCs/>
          <w:sz w:val="24"/>
          <w:szCs w:val="24"/>
        </w:rPr>
        <w:t xml:space="preserve">Паспорт программы  «Комплексного развития социальной  инфраструктуры </w:t>
      </w:r>
      <w:r>
        <w:rPr>
          <w:rFonts w:ascii="Times New Roman" w:hAnsi="Times New Roman" w:cs="Times New Roman"/>
          <w:b/>
          <w:bCs/>
          <w:sz w:val="24"/>
          <w:szCs w:val="24"/>
        </w:rPr>
        <w:t xml:space="preserve">Бородачевского сельского поселения Жирновского </w:t>
      </w:r>
      <w:r w:rsidRPr="00EF7C8C">
        <w:rPr>
          <w:rFonts w:ascii="Times New Roman" w:hAnsi="Times New Roman" w:cs="Times New Roman"/>
          <w:b/>
          <w:bCs/>
          <w:sz w:val="24"/>
          <w:szCs w:val="24"/>
        </w:rPr>
        <w:t xml:space="preserve"> муниципального </w:t>
      </w:r>
      <w:r>
        <w:rPr>
          <w:rFonts w:ascii="Times New Roman" w:hAnsi="Times New Roman" w:cs="Times New Roman"/>
          <w:b/>
          <w:bCs/>
          <w:sz w:val="24"/>
          <w:szCs w:val="24"/>
        </w:rPr>
        <w:t>района Волгоградской  области 2018-2022</w:t>
      </w:r>
      <w:r w:rsidRPr="00EF7C8C">
        <w:rPr>
          <w:rFonts w:ascii="Times New Roman" w:hAnsi="Times New Roman" w:cs="Times New Roman"/>
          <w:b/>
          <w:bCs/>
          <w:sz w:val="24"/>
          <w:szCs w:val="24"/>
        </w:rPr>
        <w:t xml:space="preserve"> годы»</w:t>
      </w:r>
    </w:p>
    <w:tbl>
      <w:tblPr>
        <w:tblW w:w="0" w:type="auto"/>
        <w:tblInd w:w="2" w:type="dxa"/>
        <w:tblLayout w:type="fixed"/>
        <w:tblCellMar>
          <w:left w:w="0" w:type="dxa"/>
          <w:right w:w="0" w:type="dxa"/>
        </w:tblCellMar>
        <w:tblLook w:val="0000"/>
      </w:tblPr>
      <w:tblGrid>
        <w:gridCol w:w="2586"/>
        <w:gridCol w:w="7173"/>
      </w:tblGrid>
      <w:tr w:rsidR="00BA4718" w:rsidRPr="001423AF">
        <w:tc>
          <w:tcPr>
            <w:tcW w:w="2586" w:type="dxa"/>
            <w:tcBorders>
              <w:top w:val="double" w:sz="2" w:space="0" w:color="C0C0C0"/>
              <w:left w:val="double" w:sz="2" w:space="0" w:color="C0C0C0"/>
              <w:bottom w:val="double" w:sz="2" w:space="0" w:color="C0C0C0"/>
            </w:tcBorders>
            <w:vAlign w:val="center"/>
          </w:tcPr>
          <w:p w:rsidR="00BA4718" w:rsidRPr="001423AF" w:rsidRDefault="00BA4718" w:rsidP="00EF7C8C">
            <w:pPr>
              <w:pStyle w:val="NoSpacing"/>
              <w:rPr>
                <w:rFonts w:ascii="Times New Roman" w:hAnsi="Times New Roman" w:cs="Times New Roman"/>
                <w:b/>
                <w:bCs/>
                <w:sz w:val="24"/>
                <w:szCs w:val="24"/>
              </w:rPr>
            </w:pPr>
            <w:r w:rsidRPr="001423AF">
              <w:rPr>
                <w:rFonts w:ascii="Times New Roman" w:hAnsi="Times New Roman" w:cs="Times New Roman"/>
                <w:b/>
                <w:bCs/>
                <w:sz w:val="24"/>
                <w:szCs w:val="24"/>
              </w:rPr>
              <w:t>Наименование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b/>
                <w:bCs/>
                <w:sz w:val="24"/>
                <w:szCs w:val="24"/>
              </w:rPr>
              <w:t> </w:t>
            </w:r>
            <w:r w:rsidRPr="001423AF">
              <w:rPr>
                <w:rFonts w:ascii="Times New Roman" w:hAnsi="Times New Roman" w:cs="Times New Roman"/>
                <w:sz w:val="24"/>
                <w:szCs w:val="24"/>
              </w:rPr>
              <w:t>Программа  «Комплексного развития  с</w:t>
            </w:r>
            <w:r>
              <w:rPr>
                <w:rFonts w:ascii="Times New Roman" w:hAnsi="Times New Roman" w:cs="Times New Roman"/>
                <w:sz w:val="24"/>
                <w:szCs w:val="24"/>
              </w:rPr>
              <w:t>оциальной  инфраструктуру Бородачевского  сельского  поселения Жирновского муниципального района</w:t>
            </w:r>
            <w:r w:rsidRPr="001423AF">
              <w:rPr>
                <w:rFonts w:ascii="Times New Roman" w:hAnsi="Times New Roman" w:cs="Times New Roman"/>
                <w:sz w:val="24"/>
                <w:szCs w:val="24"/>
              </w:rPr>
              <w:t xml:space="preserve"> </w:t>
            </w:r>
            <w:r>
              <w:rPr>
                <w:rFonts w:ascii="Times New Roman" w:hAnsi="Times New Roman" w:cs="Times New Roman"/>
                <w:sz w:val="24"/>
                <w:szCs w:val="24"/>
              </w:rPr>
              <w:t>Волгоградской области   2018-2022</w:t>
            </w:r>
            <w:r w:rsidRPr="001423AF">
              <w:rPr>
                <w:rFonts w:ascii="Times New Roman" w:hAnsi="Times New Roman" w:cs="Times New Roman"/>
                <w:sz w:val="24"/>
                <w:szCs w:val="24"/>
              </w:rPr>
              <w:t xml:space="preserve"> годы» </w:t>
            </w:r>
          </w:p>
        </w:tc>
      </w:tr>
      <w:tr w:rsidR="00BA4718" w:rsidRPr="001423AF">
        <w:tc>
          <w:tcPr>
            <w:tcW w:w="2586" w:type="dxa"/>
            <w:tcBorders>
              <w:top w:val="double" w:sz="2" w:space="0" w:color="C0C0C0"/>
              <w:left w:val="double" w:sz="2" w:space="0" w:color="C0C0C0"/>
              <w:bottom w:val="double" w:sz="2" w:space="0" w:color="C0C0C0"/>
            </w:tcBorders>
            <w:vAlign w:val="center"/>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b/>
                <w:bCs/>
                <w:sz w:val="24"/>
                <w:szCs w:val="24"/>
              </w:rPr>
              <w:t>Основание разработки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Федеральный Закон № 131-ФЗ от 06.10.2003 «Об общих принципах организации местного самоуправления в Российской Федерации»</w:t>
            </w:r>
          </w:p>
        </w:tc>
      </w:tr>
      <w:tr w:rsidR="00BA4718" w:rsidRPr="001423AF">
        <w:tc>
          <w:tcPr>
            <w:tcW w:w="2586" w:type="dxa"/>
            <w:tcBorders>
              <w:top w:val="double" w:sz="2" w:space="0" w:color="C0C0C0"/>
              <w:left w:val="double" w:sz="2" w:space="0" w:color="C0C0C0"/>
              <w:bottom w:val="double" w:sz="2" w:space="0" w:color="C0C0C0"/>
            </w:tcBorders>
            <w:vAlign w:val="center"/>
          </w:tcPr>
          <w:p w:rsidR="00BA4718" w:rsidRPr="001423AF" w:rsidRDefault="00BA4718" w:rsidP="00EF7C8C">
            <w:pPr>
              <w:pStyle w:val="NoSpacing"/>
              <w:rPr>
                <w:rFonts w:ascii="Times New Roman" w:hAnsi="Times New Roman" w:cs="Times New Roman"/>
                <w:b/>
                <w:bCs/>
                <w:sz w:val="24"/>
                <w:szCs w:val="24"/>
              </w:rPr>
            </w:pPr>
            <w:r w:rsidRPr="001423AF">
              <w:rPr>
                <w:rFonts w:ascii="Times New Roman" w:hAnsi="Times New Roman" w:cs="Times New Roman"/>
                <w:b/>
                <w:bCs/>
                <w:sz w:val="24"/>
                <w:szCs w:val="24"/>
              </w:rPr>
              <w:t>Заказчик программы:</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b/>
                <w:bCs/>
                <w:sz w:val="24"/>
                <w:szCs w:val="24"/>
              </w:rPr>
              <w:t>Разработчик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Бородачевского  сельского  поселения Жирновского муниципального района</w:t>
            </w:r>
            <w:r w:rsidRPr="001423AF">
              <w:rPr>
                <w:rFonts w:ascii="Times New Roman" w:hAnsi="Times New Roman" w:cs="Times New Roman"/>
                <w:sz w:val="24"/>
                <w:szCs w:val="24"/>
              </w:rPr>
              <w:t xml:space="preserve">   </w:t>
            </w:r>
            <w:r>
              <w:rPr>
                <w:rFonts w:ascii="Times New Roman" w:hAnsi="Times New Roman" w:cs="Times New Roman"/>
                <w:sz w:val="24"/>
                <w:szCs w:val="24"/>
              </w:rPr>
              <w:t>Волгоградской области</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Бородачевского сельского  поселения Жирновского муниципального района</w:t>
            </w:r>
            <w:r w:rsidRPr="001423AF">
              <w:rPr>
                <w:rFonts w:ascii="Times New Roman" w:hAnsi="Times New Roman" w:cs="Times New Roman"/>
                <w:sz w:val="24"/>
                <w:szCs w:val="24"/>
              </w:rPr>
              <w:t xml:space="preserve">   </w:t>
            </w:r>
            <w:r>
              <w:rPr>
                <w:rFonts w:ascii="Times New Roman" w:hAnsi="Times New Roman" w:cs="Times New Roman"/>
                <w:sz w:val="24"/>
                <w:szCs w:val="24"/>
              </w:rPr>
              <w:t>Волгоградской области</w:t>
            </w:r>
          </w:p>
        </w:tc>
      </w:tr>
      <w:tr w:rsidR="00BA4718" w:rsidRPr="001423AF">
        <w:tc>
          <w:tcPr>
            <w:tcW w:w="2586" w:type="dxa"/>
            <w:tcBorders>
              <w:top w:val="double" w:sz="2" w:space="0" w:color="C0C0C0"/>
              <w:left w:val="double" w:sz="2" w:space="0" w:color="C0C0C0"/>
              <w:bottom w:val="double" w:sz="2" w:space="0" w:color="C0C0C0"/>
            </w:tcBorders>
            <w:vAlign w:val="center"/>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b/>
                <w:bCs/>
                <w:sz w:val="24"/>
                <w:szCs w:val="24"/>
              </w:rPr>
              <w:t>Основная цель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w:t>
            </w:r>
          </w:p>
        </w:tc>
      </w:tr>
      <w:tr w:rsidR="00BA4718" w:rsidRPr="001423AF">
        <w:tc>
          <w:tcPr>
            <w:tcW w:w="2586" w:type="dxa"/>
            <w:tcBorders>
              <w:top w:val="double" w:sz="2" w:space="0" w:color="C0C0C0"/>
              <w:left w:val="double" w:sz="2" w:space="0" w:color="C0C0C0"/>
              <w:bottom w:val="double" w:sz="2" w:space="0" w:color="C0C0C0"/>
            </w:tcBorders>
            <w:vAlign w:val="center"/>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b/>
                <w:bCs/>
                <w:sz w:val="24"/>
                <w:szCs w:val="24"/>
              </w:rPr>
              <w:t>Задачи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1. Создание правовых, организационных, институциональных и экономических условий для перехода к устойчивому социальной  инфраструктуры поселения, эффективной реализации полномочий органов местного самоуправления;</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2. Развитие и расширение информационно-консультационного и правового обслуживания населения;</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3. Строительство и ремонт водопровода, благоустройство поселения,  ремонт  дорог;</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5. Развитие социальной инфраструктуры,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6. Ремонт объектов культуры и активизация культурной деятельности;</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7. Развитие   личных   подсобных   хозяйств;</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8. Создание   условий  для безопасного проживания населения   на  территории  поселения.</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9. Содействие развитию   малого предпринимательства,    организации  новых  рабочих  мест:</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10. Содействие в привлечении молодых специалистов в поселение (врачей, учителей, работников культуры, муниципальных служащих);</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11. Содействие в обеспечении социальной поддержки слабозащищенным   слоям   населения:</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12. Привлечение средств из бюджетов различных уровней на укрепление жилищно-коммунальной сферы, на строительство и ремонт внутри-</w:t>
            </w:r>
            <w:r>
              <w:rPr>
                <w:rFonts w:ascii="Times New Roman" w:hAnsi="Times New Roman" w:cs="Times New Roman"/>
                <w:sz w:val="24"/>
                <w:szCs w:val="24"/>
              </w:rPr>
              <w:t xml:space="preserve"> </w:t>
            </w:r>
            <w:r w:rsidRPr="001423AF">
              <w:rPr>
                <w:rFonts w:ascii="Times New Roman" w:hAnsi="Times New Roman" w:cs="Times New Roman"/>
                <w:sz w:val="24"/>
                <w:szCs w:val="24"/>
              </w:rPr>
              <w:t>поселковых дорог, благоустройство поселения,  развитие  физкультуры  и  спорта.</w:t>
            </w:r>
            <w:r w:rsidRPr="001423AF">
              <w:rPr>
                <w:rFonts w:ascii="Times New Roman" w:hAnsi="Times New Roman" w:cs="Times New Roman"/>
                <w:b/>
                <w:bCs/>
                <w:sz w:val="24"/>
                <w:szCs w:val="24"/>
              </w:rPr>
              <w:t> </w:t>
            </w:r>
          </w:p>
        </w:tc>
      </w:tr>
      <w:tr w:rsidR="00BA4718" w:rsidRPr="001423AF">
        <w:tc>
          <w:tcPr>
            <w:tcW w:w="2586" w:type="dxa"/>
            <w:tcBorders>
              <w:top w:val="double" w:sz="2" w:space="0" w:color="C0C0C0"/>
              <w:left w:val="double" w:sz="2" w:space="0" w:color="C0C0C0"/>
              <w:bottom w:val="double" w:sz="2" w:space="0" w:color="C0C0C0"/>
            </w:tcBorders>
            <w:vAlign w:val="center"/>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b/>
                <w:bCs/>
                <w:sz w:val="24"/>
                <w:szCs w:val="24"/>
              </w:rPr>
              <w:t>Сроки реализации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BA4718" w:rsidRPr="001423AF" w:rsidRDefault="00BA4718" w:rsidP="00EF7C8C">
            <w:pPr>
              <w:pStyle w:val="NoSpacing"/>
              <w:rPr>
                <w:rFonts w:ascii="Times New Roman" w:hAnsi="Times New Roman" w:cs="Times New Roman"/>
                <w:sz w:val="24"/>
                <w:szCs w:val="24"/>
              </w:rPr>
            </w:pPr>
            <w:r>
              <w:rPr>
                <w:rFonts w:ascii="Times New Roman" w:hAnsi="Times New Roman" w:cs="Times New Roman"/>
                <w:sz w:val="24"/>
                <w:szCs w:val="24"/>
              </w:rPr>
              <w:t>2018 - 2022</w:t>
            </w:r>
            <w:r w:rsidRPr="001423AF">
              <w:rPr>
                <w:rFonts w:ascii="Times New Roman" w:hAnsi="Times New Roman" w:cs="Times New Roman"/>
                <w:sz w:val="24"/>
                <w:szCs w:val="24"/>
              </w:rPr>
              <w:t xml:space="preserve"> год</w:t>
            </w:r>
          </w:p>
        </w:tc>
      </w:tr>
      <w:tr w:rsidR="00BA4718" w:rsidRPr="001423AF">
        <w:tblPrEx>
          <w:tblCellMar>
            <w:top w:w="12" w:type="dxa"/>
            <w:left w:w="12" w:type="dxa"/>
            <w:bottom w:w="12" w:type="dxa"/>
            <w:right w:w="12" w:type="dxa"/>
          </w:tblCellMar>
        </w:tblPrEx>
        <w:tc>
          <w:tcPr>
            <w:tcW w:w="9759" w:type="dxa"/>
            <w:gridSpan w:val="2"/>
            <w:tcBorders>
              <w:top w:val="double" w:sz="2" w:space="0" w:color="C0C0C0"/>
              <w:left w:val="double" w:sz="2" w:space="0" w:color="C0C0C0"/>
              <w:bottom w:val="double" w:sz="2" w:space="0" w:color="C0C0C0"/>
              <w:right w:val="double" w:sz="2" w:space="0" w:color="C0C0C0"/>
            </w:tcBorders>
            <w:vAlign w:val="center"/>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b/>
                <w:bCs/>
                <w:sz w:val="24"/>
                <w:szCs w:val="24"/>
              </w:rPr>
              <w:t>Перечень подпрограмм и основных мероприятий</w:t>
            </w:r>
          </w:p>
        </w:tc>
      </w:tr>
      <w:tr w:rsidR="00BA4718" w:rsidRPr="001423AF">
        <w:tc>
          <w:tcPr>
            <w:tcW w:w="2586" w:type="dxa"/>
            <w:tcBorders>
              <w:top w:val="double" w:sz="2" w:space="0" w:color="C0C0C0"/>
              <w:left w:val="double" w:sz="2" w:space="0" w:color="C0C0C0"/>
              <w:bottom w:val="double" w:sz="2" w:space="0" w:color="C0C0C0"/>
            </w:tcBorders>
            <w:vAlign w:val="center"/>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b/>
                <w:bCs/>
                <w:sz w:val="24"/>
                <w:szCs w:val="24"/>
              </w:rPr>
              <w:t>Основные исполнители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 Администрация  </w:t>
            </w:r>
            <w:r>
              <w:rPr>
                <w:rFonts w:ascii="Times New Roman" w:hAnsi="Times New Roman" w:cs="Times New Roman"/>
                <w:sz w:val="24"/>
                <w:szCs w:val="24"/>
              </w:rPr>
              <w:t>Бородачевского сельского  поселения Жирновского муниципального района</w:t>
            </w:r>
            <w:r w:rsidRPr="001423AF">
              <w:rPr>
                <w:rFonts w:ascii="Times New Roman" w:hAnsi="Times New Roman" w:cs="Times New Roman"/>
                <w:sz w:val="24"/>
                <w:szCs w:val="24"/>
              </w:rPr>
              <w:t xml:space="preserve">   </w:t>
            </w:r>
            <w:r>
              <w:rPr>
                <w:rFonts w:ascii="Times New Roman" w:hAnsi="Times New Roman" w:cs="Times New Roman"/>
                <w:sz w:val="24"/>
                <w:szCs w:val="24"/>
              </w:rPr>
              <w:t>Волгоградской</w:t>
            </w:r>
            <w:r w:rsidRPr="001423AF">
              <w:rPr>
                <w:rFonts w:ascii="Times New Roman" w:hAnsi="Times New Roman" w:cs="Times New Roman"/>
                <w:sz w:val="24"/>
                <w:szCs w:val="24"/>
              </w:rPr>
              <w:t xml:space="preserve">   области</w:t>
            </w:r>
          </w:p>
          <w:p w:rsidR="00BA4718" w:rsidRPr="001423AF" w:rsidRDefault="00BA4718" w:rsidP="00EF7C8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1423AF">
              <w:rPr>
                <w:rFonts w:ascii="Times New Roman" w:hAnsi="Times New Roman" w:cs="Times New Roman"/>
                <w:sz w:val="24"/>
                <w:szCs w:val="24"/>
              </w:rPr>
              <w:t xml:space="preserve">организации,  предприниматели,  учреждения  </w:t>
            </w:r>
            <w:r w:rsidRPr="001423AF">
              <w:rPr>
                <w:rFonts w:ascii="Times New Roman" w:hAnsi="Times New Roman" w:cs="Times New Roman"/>
                <w:b/>
                <w:bCs/>
                <w:sz w:val="24"/>
                <w:szCs w:val="24"/>
              </w:rPr>
              <w:t xml:space="preserve"> </w:t>
            </w:r>
            <w:r>
              <w:rPr>
                <w:rFonts w:ascii="Times New Roman" w:hAnsi="Times New Roman" w:cs="Times New Roman"/>
                <w:sz w:val="24"/>
                <w:szCs w:val="24"/>
              </w:rPr>
              <w:t xml:space="preserve">Бородачевского сельского  поселения </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 население   </w:t>
            </w:r>
            <w:r>
              <w:rPr>
                <w:rFonts w:ascii="Times New Roman" w:hAnsi="Times New Roman" w:cs="Times New Roman"/>
                <w:sz w:val="24"/>
                <w:szCs w:val="24"/>
              </w:rPr>
              <w:t xml:space="preserve">Бородачевского сельского  поселения </w:t>
            </w:r>
          </w:p>
        </w:tc>
      </w:tr>
      <w:tr w:rsidR="00BA4718" w:rsidRPr="001423AF">
        <w:tc>
          <w:tcPr>
            <w:tcW w:w="2586" w:type="dxa"/>
            <w:tcBorders>
              <w:top w:val="double" w:sz="2" w:space="0" w:color="C0C0C0"/>
              <w:left w:val="double" w:sz="2" w:space="0" w:color="C0C0C0"/>
              <w:bottom w:val="double" w:sz="2" w:space="0" w:color="C0C0C0"/>
            </w:tcBorders>
            <w:vAlign w:val="center"/>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b/>
                <w:bCs/>
                <w:sz w:val="24"/>
                <w:szCs w:val="24"/>
              </w:rPr>
              <w:t>Источники финансирования Программы (млн. руб.)</w:t>
            </w:r>
          </w:p>
        </w:tc>
        <w:tc>
          <w:tcPr>
            <w:tcW w:w="7173" w:type="dxa"/>
            <w:tcBorders>
              <w:top w:val="double" w:sz="2" w:space="0" w:color="C0C0C0"/>
              <w:left w:val="double" w:sz="2" w:space="0" w:color="C0C0C0"/>
              <w:bottom w:val="double" w:sz="2" w:space="0" w:color="C0C0C0"/>
              <w:right w:val="double" w:sz="2" w:space="0" w:color="C0C0C0"/>
            </w:tcBorders>
            <w:vAlign w:val="center"/>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Программа финансируется из местного, районного, областного и федерального бюджетов, инвестиционных ресурсов,  предприятий,  организаций,  предпринимателей,  учреждений,  средств граждан </w:t>
            </w:r>
          </w:p>
        </w:tc>
      </w:tr>
      <w:tr w:rsidR="00BA4718" w:rsidRPr="001423AF">
        <w:tc>
          <w:tcPr>
            <w:tcW w:w="2586" w:type="dxa"/>
            <w:tcBorders>
              <w:top w:val="double" w:sz="2" w:space="0" w:color="C0C0C0"/>
              <w:left w:val="double" w:sz="2" w:space="0" w:color="C0C0C0"/>
              <w:bottom w:val="double" w:sz="2" w:space="0" w:color="C0C0C0"/>
            </w:tcBorders>
            <w:vAlign w:val="center"/>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b/>
                <w:bCs/>
                <w:sz w:val="24"/>
                <w:szCs w:val="24"/>
              </w:rPr>
              <w:t>Система контроля за исполнением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BA4718" w:rsidRPr="001423AF" w:rsidRDefault="00BA4718" w:rsidP="00EC2851">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Собрание представителей </w:t>
            </w:r>
            <w:r>
              <w:rPr>
                <w:rFonts w:ascii="Times New Roman" w:hAnsi="Times New Roman" w:cs="Times New Roman"/>
                <w:sz w:val="24"/>
                <w:szCs w:val="24"/>
              </w:rPr>
              <w:t>Бородачевского сельского  поселения Жирновского района Волгоградской области</w:t>
            </w:r>
          </w:p>
        </w:tc>
      </w:tr>
    </w:tbl>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b/>
          <w:bCs/>
          <w:sz w:val="24"/>
          <w:szCs w:val="24"/>
        </w:rPr>
        <w:t>1. Введение</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Стратегический план развития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отвечает потребностям  и проживающего на его территории населения, и объективно происходящих на его территории процессов. Программа комплексного развит</w:t>
      </w:r>
      <w:r>
        <w:rPr>
          <w:rFonts w:ascii="Times New Roman" w:hAnsi="Times New Roman" w:cs="Times New Roman"/>
          <w:sz w:val="24"/>
          <w:szCs w:val="24"/>
        </w:rPr>
        <w:t xml:space="preserve">ия социальной  инфраструктуры </w:t>
      </w:r>
      <w:r w:rsidRPr="00EF7C8C">
        <w:rPr>
          <w:rFonts w:ascii="Times New Roman" w:hAnsi="Times New Roman" w:cs="Times New Roman"/>
          <w:sz w:val="24"/>
          <w:szCs w:val="24"/>
        </w:rPr>
        <w:t xml:space="preserve">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(далее – Программа) содержит  чёткое представление  о  стратегических целях, ресурсах, потенциале  и об основных направлениях социальной  инфраструктуры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социальной  инфраструктуры  </w:t>
      </w:r>
      <w:r>
        <w:rPr>
          <w:rFonts w:ascii="Times New Roman" w:hAnsi="Times New Roman" w:cs="Times New Roman"/>
          <w:sz w:val="24"/>
          <w:szCs w:val="24"/>
        </w:rPr>
        <w:t xml:space="preserve">сельского </w:t>
      </w:r>
      <w:r w:rsidRPr="00EF7C8C">
        <w:rPr>
          <w:rFonts w:ascii="Times New Roman" w:hAnsi="Times New Roman" w:cs="Times New Roman"/>
          <w:sz w:val="24"/>
          <w:szCs w:val="24"/>
        </w:rPr>
        <w:t xml:space="preserve"> поселения.</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развитию налоговой базы, повышению уровня занятости населения, решению остро стоящих социальных проблем.</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Главной целью Программы является 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сферы услуг  и  т.д..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 Многие из предлагаемых в Программе мер не требуют масштабных бюджетных вложений, затрат.</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Для обеспечения условий  успешного выполнения мероприятий  Программы, необходимо на уровне поселения разработать механизм, способствующий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финансово-экономических,  кадровых и других мероприятий, составляющих условия и предпосылки  успешного выполнения мероприятий Программы и достижения целей развития социальн</w:t>
      </w:r>
      <w:r>
        <w:rPr>
          <w:rFonts w:ascii="Times New Roman" w:hAnsi="Times New Roman" w:cs="Times New Roman"/>
          <w:sz w:val="24"/>
          <w:szCs w:val="24"/>
        </w:rPr>
        <w:t>о</w:t>
      </w:r>
      <w:r w:rsidRPr="00EF7C8C">
        <w:rPr>
          <w:rFonts w:ascii="Times New Roman" w:hAnsi="Times New Roman" w:cs="Times New Roman"/>
          <w:sz w:val="24"/>
          <w:szCs w:val="24"/>
        </w:rPr>
        <w:t xml:space="preserve">й  инфраструктуры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w:t>
      </w:r>
    </w:p>
    <w:p w:rsidR="00BA4718" w:rsidRPr="00EF7C8C" w:rsidRDefault="00BA4718" w:rsidP="00EF7C8C">
      <w:pPr>
        <w:pStyle w:val="NoSpacing"/>
        <w:rPr>
          <w:rFonts w:ascii="Times New Roman" w:hAnsi="Times New Roman" w:cs="Times New Roman"/>
          <w:sz w:val="24"/>
          <w:szCs w:val="24"/>
        </w:rPr>
      </w:pPr>
    </w:p>
    <w:p w:rsidR="00BA4718" w:rsidRPr="00E6662E" w:rsidRDefault="00BA4718" w:rsidP="00045D84">
      <w:pPr>
        <w:pStyle w:val="NoSpacing"/>
        <w:jc w:val="center"/>
        <w:rPr>
          <w:rFonts w:ascii="Times New Roman" w:hAnsi="Times New Roman" w:cs="Times New Roman"/>
          <w:b/>
          <w:bCs/>
          <w:sz w:val="24"/>
          <w:szCs w:val="24"/>
        </w:rPr>
      </w:pPr>
      <w:r w:rsidRPr="00E6662E">
        <w:rPr>
          <w:rFonts w:ascii="Times New Roman" w:hAnsi="Times New Roman" w:cs="Times New Roman"/>
          <w:b/>
          <w:bCs/>
          <w:sz w:val="24"/>
          <w:szCs w:val="24"/>
        </w:rPr>
        <w:t>2. Социальная  инфраструктура  и потенциал развития Бородачевского сельского  поселения Жирновского муниципального района</w:t>
      </w:r>
      <w:r>
        <w:rPr>
          <w:rFonts w:ascii="Times New Roman" w:hAnsi="Times New Roman" w:cs="Times New Roman"/>
          <w:b/>
          <w:bCs/>
          <w:sz w:val="24"/>
          <w:szCs w:val="24"/>
        </w:rPr>
        <w:t xml:space="preserve"> Волгоградской </w:t>
      </w:r>
      <w:r w:rsidRPr="00E6662E">
        <w:rPr>
          <w:rFonts w:ascii="Times New Roman" w:hAnsi="Times New Roman" w:cs="Times New Roman"/>
          <w:b/>
          <w:bCs/>
          <w:sz w:val="24"/>
          <w:szCs w:val="24"/>
        </w:rPr>
        <w:t xml:space="preserve">  области</w:t>
      </w:r>
    </w:p>
    <w:p w:rsidR="00BA4718" w:rsidRPr="00EF7C8C" w:rsidRDefault="00BA4718" w:rsidP="00045D84">
      <w:pPr>
        <w:pStyle w:val="NoSpacing"/>
        <w:jc w:val="center"/>
        <w:rPr>
          <w:rFonts w:ascii="Times New Roman" w:hAnsi="Times New Roman" w:cs="Times New Roman"/>
          <w:sz w:val="24"/>
          <w:szCs w:val="24"/>
        </w:rPr>
      </w:pP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2.1. Анализ социальной  инфраструктуры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w:t>
      </w:r>
    </w:p>
    <w:p w:rsidR="00BA4718" w:rsidRPr="00EF7C8C" w:rsidRDefault="00BA4718" w:rsidP="00EF7C8C">
      <w:pPr>
        <w:pStyle w:val="NoSpacing"/>
        <w:rPr>
          <w:rFonts w:ascii="Times New Roman" w:hAnsi="Times New Roman" w:cs="Times New Roman"/>
          <w:sz w:val="24"/>
          <w:szCs w:val="24"/>
        </w:rPr>
      </w:pPr>
    </w:p>
    <w:p w:rsidR="00BA4718" w:rsidRPr="00E6662E" w:rsidRDefault="00BA4718" w:rsidP="00EF7C8C">
      <w:pPr>
        <w:pStyle w:val="NoSpacing"/>
        <w:rPr>
          <w:rFonts w:ascii="Times New Roman" w:hAnsi="Times New Roman" w:cs="Times New Roman"/>
          <w:color w:val="000000"/>
          <w:sz w:val="24"/>
          <w:szCs w:val="24"/>
        </w:rPr>
      </w:pPr>
      <w:r w:rsidRPr="00B57D95">
        <w:rPr>
          <w:rFonts w:ascii="Times New Roman" w:hAnsi="Times New Roman" w:cs="Times New Roman"/>
          <w:color w:val="000000"/>
          <w:sz w:val="24"/>
          <w:szCs w:val="24"/>
        </w:rPr>
        <w:t>Общая площадь сельского  поселения   составляет</w:t>
      </w:r>
      <w:r>
        <w:rPr>
          <w:rFonts w:ascii="Times New Roman" w:hAnsi="Times New Roman" w:cs="Times New Roman"/>
          <w:color w:val="FF0000"/>
          <w:sz w:val="24"/>
          <w:szCs w:val="24"/>
        </w:rPr>
        <w:t xml:space="preserve">  </w:t>
      </w:r>
      <w:r w:rsidRPr="008D1D8B">
        <w:rPr>
          <w:rFonts w:ascii="Times New Roman" w:hAnsi="Times New Roman" w:cs="Times New Roman"/>
          <w:color w:val="000000"/>
          <w:sz w:val="24"/>
          <w:szCs w:val="24"/>
        </w:rPr>
        <w:t>12712 га.</w:t>
      </w:r>
      <w:r>
        <w:rPr>
          <w:rFonts w:ascii="Times New Roman" w:hAnsi="Times New Roman" w:cs="Times New Roman"/>
          <w:color w:val="FF0000"/>
          <w:sz w:val="24"/>
          <w:szCs w:val="24"/>
        </w:rPr>
        <w:t xml:space="preserve"> </w:t>
      </w:r>
      <w:r w:rsidRPr="00E6662E">
        <w:rPr>
          <w:rFonts w:ascii="Times New Roman" w:hAnsi="Times New Roman" w:cs="Times New Roman"/>
          <w:color w:val="FF0000"/>
          <w:sz w:val="24"/>
          <w:szCs w:val="24"/>
        </w:rPr>
        <w:t xml:space="preserve"> </w:t>
      </w:r>
      <w:r w:rsidRPr="00E6662E">
        <w:rPr>
          <w:rFonts w:ascii="Times New Roman" w:hAnsi="Times New Roman" w:cs="Times New Roman"/>
          <w:color w:val="000000"/>
          <w:sz w:val="24"/>
          <w:szCs w:val="24"/>
        </w:rPr>
        <w:t xml:space="preserve">Численность населения по данным на 01.01.2018 года составила </w:t>
      </w:r>
      <w:r w:rsidRPr="008D1D8B">
        <w:rPr>
          <w:rFonts w:ascii="Times New Roman" w:hAnsi="Times New Roman" w:cs="Times New Roman"/>
          <w:color w:val="000000"/>
          <w:sz w:val="24"/>
          <w:szCs w:val="24"/>
        </w:rPr>
        <w:t>415 чел</w:t>
      </w:r>
      <w:r w:rsidRPr="00E6662E">
        <w:rPr>
          <w:rFonts w:ascii="Times New Roman" w:hAnsi="Times New Roman" w:cs="Times New Roman"/>
          <w:color w:val="FF0000"/>
          <w:sz w:val="24"/>
          <w:szCs w:val="24"/>
        </w:rPr>
        <w:t xml:space="preserve">. </w:t>
      </w:r>
      <w:r w:rsidRPr="00E6662E">
        <w:rPr>
          <w:rFonts w:ascii="Times New Roman" w:hAnsi="Times New Roman" w:cs="Times New Roman"/>
          <w:color w:val="000000"/>
          <w:sz w:val="24"/>
          <w:szCs w:val="24"/>
        </w:rPr>
        <w:t xml:space="preserve">В состав поселения входят 3  сельских поселения . Фактически население проживает в  3 сельских поселениях.    Административный центр –  </w:t>
      </w:r>
      <w:r>
        <w:rPr>
          <w:rFonts w:ascii="Times New Roman" w:hAnsi="Times New Roman" w:cs="Times New Roman"/>
          <w:color w:val="000000"/>
          <w:sz w:val="24"/>
          <w:szCs w:val="24"/>
        </w:rPr>
        <w:t>с.Бородачи</w:t>
      </w:r>
    </w:p>
    <w:p w:rsidR="00BA4718" w:rsidRPr="00EF7C8C" w:rsidRDefault="00BA4718" w:rsidP="00EF7C8C">
      <w:pPr>
        <w:pStyle w:val="NoSpacing"/>
        <w:rPr>
          <w:rFonts w:ascii="Times New Roman" w:hAnsi="Times New Roman" w:cs="Times New Roman"/>
          <w:sz w:val="24"/>
          <w:szCs w:val="24"/>
        </w:rPr>
      </w:pPr>
    </w:p>
    <w:p w:rsidR="00BA4718" w:rsidRPr="00EF7C8C" w:rsidRDefault="00BA4718" w:rsidP="00EF7C8C">
      <w:pPr>
        <w:pStyle w:val="NoSpacing"/>
        <w:rPr>
          <w:rFonts w:ascii="Times New Roman" w:hAnsi="Times New Roman" w:cs="Times New Roman"/>
          <w:b/>
          <w:bCs/>
          <w:sz w:val="24"/>
          <w:szCs w:val="24"/>
        </w:rPr>
      </w:pPr>
      <w:r w:rsidRPr="00EF7C8C">
        <w:rPr>
          <w:rFonts w:ascii="Times New Roman" w:hAnsi="Times New Roman" w:cs="Times New Roman"/>
          <w:b/>
          <w:bCs/>
          <w:sz w:val="24"/>
          <w:szCs w:val="24"/>
        </w:rPr>
        <w:t xml:space="preserve">Наличие земельных ресурсов </w:t>
      </w:r>
      <w:r>
        <w:rPr>
          <w:rFonts w:ascii="Times New Roman" w:hAnsi="Times New Roman" w:cs="Times New Roman"/>
          <w:b/>
          <w:bCs/>
          <w:sz w:val="24"/>
          <w:szCs w:val="24"/>
        </w:rPr>
        <w:t>Бородачевского сельского</w:t>
      </w:r>
      <w:r w:rsidRPr="00EF7C8C">
        <w:rPr>
          <w:rFonts w:ascii="Times New Roman" w:hAnsi="Times New Roman" w:cs="Times New Roman"/>
          <w:b/>
          <w:bCs/>
          <w:sz w:val="24"/>
          <w:szCs w:val="24"/>
        </w:rPr>
        <w:t xml:space="preserve"> по</w:t>
      </w:r>
      <w:r>
        <w:rPr>
          <w:rFonts w:ascii="Times New Roman" w:hAnsi="Times New Roman" w:cs="Times New Roman"/>
          <w:b/>
          <w:bCs/>
          <w:sz w:val="24"/>
          <w:szCs w:val="24"/>
        </w:rPr>
        <w:t>селения  состоянию на 01.01.2018</w:t>
      </w:r>
      <w:r w:rsidRPr="00EF7C8C">
        <w:rPr>
          <w:rFonts w:ascii="Times New Roman" w:hAnsi="Times New Roman" w:cs="Times New Roman"/>
          <w:b/>
          <w:bCs/>
          <w:sz w:val="24"/>
          <w:szCs w:val="24"/>
        </w:rPr>
        <w:t>г.</w:t>
      </w:r>
    </w:p>
    <w:p w:rsidR="00BA4718" w:rsidRPr="00EF7C8C" w:rsidRDefault="00BA4718" w:rsidP="00EF7C8C">
      <w:pPr>
        <w:pStyle w:val="NoSpacing"/>
        <w:rPr>
          <w:rFonts w:ascii="Times New Roman" w:hAnsi="Times New Roman" w:cs="Times New Roman"/>
          <w:b/>
          <w:bCs/>
          <w:sz w:val="24"/>
          <w:szCs w:val="24"/>
        </w:rPr>
      </w:pPr>
    </w:p>
    <w:tbl>
      <w:tblPr>
        <w:tblW w:w="0" w:type="auto"/>
        <w:tblInd w:w="-106" w:type="dxa"/>
        <w:tblLayout w:type="fixed"/>
        <w:tblLook w:val="0000"/>
      </w:tblPr>
      <w:tblGrid>
        <w:gridCol w:w="4364"/>
        <w:gridCol w:w="1134"/>
        <w:gridCol w:w="1719"/>
        <w:gridCol w:w="1909"/>
      </w:tblGrid>
      <w:tr w:rsidR="00BA4718" w:rsidRPr="001423AF">
        <w:trPr>
          <w:trHeight w:val="1058"/>
        </w:trPr>
        <w:tc>
          <w:tcPr>
            <w:tcW w:w="4364" w:type="dxa"/>
            <w:tcBorders>
              <w:top w:val="single" w:sz="4" w:space="0" w:color="000000"/>
              <w:left w:val="single" w:sz="4" w:space="0" w:color="000000"/>
              <w:bottom w:val="single" w:sz="4" w:space="0" w:color="000000"/>
            </w:tcBorders>
            <w:vAlign w:val="center"/>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Показатели</w:t>
            </w:r>
          </w:p>
        </w:tc>
        <w:tc>
          <w:tcPr>
            <w:tcW w:w="1134" w:type="dxa"/>
            <w:tcBorders>
              <w:top w:val="single" w:sz="4" w:space="0" w:color="000000"/>
              <w:left w:val="single" w:sz="4" w:space="0" w:color="000000"/>
              <w:bottom w:val="single" w:sz="4" w:space="0" w:color="000000"/>
            </w:tcBorders>
            <w:vAlign w:val="center"/>
          </w:tcPr>
          <w:p w:rsidR="00BA4718" w:rsidRPr="001423AF" w:rsidRDefault="00BA4718" w:rsidP="004C14A1">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Единица  измерения </w:t>
            </w:r>
            <w:r>
              <w:rPr>
                <w:rFonts w:ascii="Times New Roman" w:hAnsi="Times New Roman" w:cs="Times New Roman"/>
                <w:sz w:val="24"/>
                <w:szCs w:val="24"/>
              </w:rPr>
              <w:t>, га</w:t>
            </w:r>
          </w:p>
        </w:tc>
        <w:tc>
          <w:tcPr>
            <w:tcW w:w="1719" w:type="dxa"/>
            <w:tcBorders>
              <w:top w:val="single" w:sz="4" w:space="0" w:color="000000"/>
              <w:left w:val="single" w:sz="4" w:space="0" w:color="000000"/>
              <w:bottom w:val="single" w:sz="4" w:space="0" w:color="000000"/>
            </w:tcBorders>
            <w:vAlign w:val="center"/>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Современное  состояние</w:t>
            </w:r>
          </w:p>
        </w:tc>
        <w:tc>
          <w:tcPr>
            <w:tcW w:w="1909" w:type="dxa"/>
            <w:tcBorders>
              <w:top w:val="single" w:sz="4" w:space="0" w:color="000000"/>
              <w:left w:val="single" w:sz="4" w:space="0" w:color="000000"/>
              <w:bottom w:val="single" w:sz="4" w:space="0" w:color="000000"/>
              <w:right w:val="single" w:sz="4" w:space="0" w:color="000000"/>
            </w:tcBorders>
            <w:vAlign w:val="center"/>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Первая  очередь  строительства</w:t>
            </w:r>
          </w:p>
        </w:tc>
      </w:tr>
      <w:tr w:rsidR="00BA4718" w:rsidRPr="001423AF">
        <w:tc>
          <w:tcPr>
            <w:tcW w:w="4364"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Общая площадь земель  поселения  в  установленных  границах</w:t>
            </w:r>
          </w:p>
        </w:tc>
        <w:tc>
          <w:tcPr>
            <w:tcW w:w="1134" w:type="dxa"/>
            <w:tcBorders>
              <w:top w:val="single" w:sz="4" w:space="0" w:color="000000"/>
              <w:left w:val="single" w:sz="4" w:space="0" w:color="000000"/>
              <w:bottom w:val="single" w:sz="4" w:space="0" w:color="000000"/>
            </w:tcBorders>
          </w:tcPr>
          <w:p w:rsidR="00BA4718" w:rsidRPr="00E6662E" w:rsidRDefault="00BA4718" w:rsidP="00EF7C8C">
            <w:pPr>
              <w:pStyle w:val="NoSpacing"/>
              <w:rPr>
                <w:rFonts w:ascii="Times New Roman" w:hAnsi="Times New Roman" w:cs="Times New Roman"/>
                <w:color w:val="FF0000"/>
                <w:sz w:val="24"/>
                <w:szCs w:val="24"/>
              </w:rPr>
            </w:pPr>
            <w:r w:rsidRPr="008D1D8B">
              <w:rPr>
                <w:rFonts w:ascii="Times New Roman" w:hAnsi="Times New Roman" w:cs="Times New Roman"/>
                <w:color w:val="000000"/>
                <w:sz w:val="24"/>
                <w:szCs w:val="24"/>
              </w:rPr>
              <w:t>12712</w:t>
            </w:r>
          </w:p>
        </w:tc>
        <w:tc>
          <w:tcPr>
            <w:tcW w:w="1719" w:type="dxa"/>
            <w:tcBorders>
              <w:top w:val="single" w:sz="4" w:space="0" w:color="000000"/>
              <w:left w:val="single" w:sz="4" w:space="0" w:color="000000"/>
              <w:bottom w:val="single" w:sz="4" w:space="0" w:color="000000"/>
            </w:tcBorders>
          </w:tcPr>
          <w:p w:rsidR="00BA4718" w:rsidRPr="00E6662E" w:rsidRDefault="00BA4718" w:rsidP="00EF7C8C">
            <w:pPr>
              <w:pStyle w:val="NoSpacing"/>
              <w:rPr>
                <w:rFonts w:ascii="Times New Roman" w:hAnsi="Times New Roman" w:cs="Times New Roman"/>
                <w:color w:val="FF0000"/>
                <w:sz w:val="24"/>
                <w:szCs w:val="24"/>
              </w:rPr>
            </w:pPr>
          </w:p>
        </w:tc>
        <w:tc>
          <w:tcPr>
            <w:tcW w:w="1909" w:type="dxa"/>
            <w:tcBorders>
              <w:top w:val="single" w:sz="4" w:space="0" w:color="000000"/>
              <w:left w:val="single" w:sz="4" w:space="0" w:color="000000"/>
              <w:bottom w:val="single" w:sz="4" w:space="0" w:color="000000"/>
              <w:right w:val="single" w:sz="4" w:space="0" w:color="000000"/>
            </w:tcBorders>
          </w:tcPr>
          <w:p w:rsidR="00BA4718" w:rsidRPr="00E6662E" w:rsidRDefault="00BA4718" w:rsidP="00EF7C8C">
            <w:pPr>
              <w:pStyle w:val="NoSpacing"/>
              <w:rPr>
                <w:rFonts w:ascii="Times New Roman" w:hAnsi="Times New Roman" w:cs="Times New Roman"/>
                <w:color w:val="FF0000"/>
                <w:sz w:val="24"/>
                <w:szCs w:val="24"/>
              </w:rPr>
            </w:pPr>
          </w:p>
        </w:tc>
      </w:tr>
      <w:tr w:rsidR="00BA4718" w:rsidRPr="001423AF">
        <w:tc>
          <w:tcPr>
            <w:tcW w:w="4364"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В том  числе</w:t>
            </w:r>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tcPr>
          <w:p w:rsidR="00BA4718" w:rsidRPr="00E6662E" w:rsidRDefault="00BA4718" w:rsidP="00EF7C8C">
            <w:pPr>
              <w:pStyle w:val="NoSpacing"/>
              <w:rPr>
                <w:rFonts w:ascii="Times New Roman" w:hAnsi="Times New Roman" w:cs="Times New Roman"/>
                <w:color w:val="FF0000"/>
                <w:sz w:val="24"/>
                <w:szCs w:val="24"/>
              </w:rPr>
            </w:pPr>
          </w:p>
        </w:tc>
        <w:tc>
          <w:tcPr>
            <w:tcW w:w="1719" w:type="dxa"/>
            <w:tcBorders>
              <w:top w:val="single" w:sz="4" w:space="0" w:color="000000"/>
              <w:left w:val="single" w:sz="4" w:space="0" w:color="000000"/>
              <w:bottom w:val="single" w:sz="4" w:space="0" w:color="000000"/>
            </w:tcBorders>
          </w:tcPr>
          <w:p w:rsidR="00BA4718" w:rsidRPr="00E6662E" w:rsidRDefault="00BA4718" w:rsidP="00EF7C8C">
            <w:pPr>
              <w:pStyle w:val="NoSpacing"/>
              <w:rPr>
                <w:rFonts w:ascii="Times New Roman" w:hAnsi="Times New Roman" w:cs="Times New Roman"/>
                <w:color w:val="FF0000"/>
                <w:sz w:val="24"/>
                <w:szCs w:val="24"/>
              </w:rPr>
            </w:pPr>
          </w:p>
        </w:tc>
        <w:tc>
          <w:tcPr>
            <w:tcW w:w="1909" w:type="dxa"/>
            <w:tcBorders>
              <w:top w:val="single" w:sz="4" w:space="0" w:color="000000"/>
              <w:left w:val="single" w:sz="4" w:space="0" w:color="000000"/>
              <w:bottom w:val="single" w:sz="4" w:space="0" w:color="000000"/>
              <w:right w:val="single" w:sz="4" w:space="0" w:color="000000"/>
            </w:tcBorders>
          </w:tcPr>
          <w:p w:rsidR="00BA4718" w:rsidRPr="00E6662E" w:rsidRDefault="00BA4718" w:rsidP="00EF7C8C">
            <w:pPr>
              <w:pStyle w:val="NoSpacing"/>
              <w:rPr>
                <w:rFonts w:ascii="Times New Roman" w:hAnsi="Times New Roman" w:cs="Times New Roman"/>
                <w:color w:val="FF0000"/>
                <w:sz w:val="24"/>
                <w:szCs w:val="24"/>
              </w:rPr>
            </w:pPr>
          </w:p>
        </w:tc>
      </w:tr>
      <w:tr w:rsidR="00BA4718" w:rsidRPr="001423AF">
        <w:tc>
          <w:tcPr>
            <w:tcW w:w="4364"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Земли  сельхозназначения</w:t>
            </w:r>
          </w:p>
        </w:tc>
        <w:tc>
          <w:tcPr>
            <w:tcW w:w="1134" w:type="dxa"/>
            <w:tcBorders>
              <w:top w:val="single" w:sz="4" w:space="0" w:color="000000"/>
              <w:left w:val="single" w:sz="4" w:space="0" w:color="000000"/>
              <w:bottom w:val="single" w:sz="4" w:space="0" w:color="000000"/>
            </w:tcBorders>
          </w:tcPr>
          <w:p w:rsidR="00BA4718" w:rsidRPr="008D1D8B" w:rsidRDefault="00BA4718" w:rsidP="00EF7C8C">
            <w:pPr>
              <w:pStyle w:val="NoSpacing"/>
              <w:rPr>
                <w:rFonts w:ascii="Times New Roman" w:hAnsi="Times New Roman" w:cs="Times New Roman"/>
                <w:color w:val="000000"/>
                <w:sz w:val="24"/>
                <w:szCs w:val="24"/>
              </w:rPr>
            </w:pPr>
            <w:r w:rsidRPr="008D1D8B">
              <w:rPr>
                <w:rFonts w:ascii="Times New Roman" w:hAnsi="Times New Roman" w:cs="Times New Roman"/>
                <w:color w:val="000000"/>
                <w:sz w:val="24"/>
                <w:szCs w:val="24"/>
              </w:rPr>
              <w:t xml:space="preserve">11166 </w:t>
            </w:r>
          </w:p>
        </w:tc>
        <w:tc>
          <w:tcPr>
            <w:tcW w:w="1719" w:type="dxa"/>
            <w:tcBorders>
              <w:top w:val="single" w:sz="4" w:space="0" w:color="000000"/>
              <w:left w:val="single" w:sz="4" w:space="0" w:color="000000"/>
              <w:bottom w:val="single" w:sz="4" w:space="0" w:color="000000"/>
            </w:tcBorders>
          </w:tcPr>
          <w:p w:rsidR="00BA4718" w:rsidRPr="008D1D8B" w:rsidRDefault="00BA4718" w:rsidP="00EF7C8C">
            <w:pPr>
              <w:pStyle w:val="NoSpacing"/>
              <w:rPr>
                <w:rFonts w:ascii="Times New Roman" w:hAnsi="Times New Roman" w:cs="Times New Roman"/>
                <w:color w:val="000000"/>
                <w:sz w:val="24"/>
                <w:szCs w:val="24"/>
              </w:rPr>
            </w:pPr>
            <w:r w:rsidRPr="008D1D8B">
              <w:rPr>
                <w:rFonts w:ascii="Times New Roman" w:hAnsi="Times New Roman" w:cs="Times New Roman"/>
                <w:color w:val="000000"/>
                <w:sz w:val="24"/>
                <w:szCs w:val="24"/>
              </w:rPr>
              <w:t>11166</w:t>
            </w:r>
          </w:p>
        </w:tc>
        <w:tc>
          <w:tcPr>
            <w:tcW w:w="1909" w:type="dxa"/>
            <w:tcBorders>
              <w:top w:val="single" w:sz="4" w:space="0" w:color="000000"/>
              <w:left w:val="single" w:sz="4" w:space="0" w:color="000000"/>
              <w:bottom w:val="single" w:sz="4" w:space="0" w:color="000000"/>
              <w:right w:val="single" w:sz="4" w:space="0" w:color="000000"/>
            </w:tcBorders>
          </w:tcPr>
          <w:p w:rsidR="00BA4718" w:rsidRPr="008D1D8B" w:rsidRDefault="00BA4718" w:rsidP="00EF7C8C">
            <w:pPr>
              <w:pStyle w:val="NoSpacing"/>
              <w:rPr>
                <w:rFonts w:ascii="Times New Roman" w:hAnsi="Times New Roman" w:cs="Times New Roman"/>
                <w:color w:val="000000"/>
                <w:sz w:val="24"/>
                <w:szCs w:val="24"/>
              </w:rPr>
            </w:pPr>
            <w:r w:rsidRPr="008D1D8B">
              <w:rPr>
                <w:rFonts w:ascii="Times New Roman" w:hAnsi="Times New Roman" w:cs="Times New Roman"/>
                <w:color w:val="000000"/>
                <w:sz w:val="24"/>
                <w:szCs w:val="24"/>
              </w:rPr>
              <w:t>11166</w:t>
            </w:r>
          </w:p>
        </w:tc>
      </w:tr>
      <w:tr w:rsidR="00BA4718" w:rsidRPr="001423AF">
        <w:tc>
          <w:tcPr>
            <w:tcW w:w="4364"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Населенных  пунктов</w:t>
            </w:r>
          </w:p>
        </w:tc>
        <w:tc>
          <w:tcPr>
            <w:tcW w:w="1134" w:type="dxa"/>
            <w:tcBorders>
              <w:top w:val="single" w:sz="4" w:space="0" w:color="000000"/>
              <w:left w:val="single" w:sz="4" w:space="0" w:color="000000"/>
              <w:bottom w:val="single" w:sz="4" w:space="0" w:color="000000"/>
            </w:tcBorders>
          </w:tcPr>
          <w:p w:rsidR="00BA4718" w:rsidRPr="00313CA8" w:rsidRDefault="00BA4718" w:rsidP="00641A01">
            <w:pPr>
              <w:pStyle w:val="NoSpacing"/>
              <w:rPr>
                <w:rFonts w:ascii="Times New Roman" w:hAnsi="Times New Roman" w:cs="Times New Roman"/>
                <w:color w:val="000000"/>
                <w:sz w:val="24"/>
                <w:szCs w:val="24"/>
              </w:rPr>
            </w:pPr>
            <w:r w:rsidRPr="00313CA8">
              <w:rPr>
                <w:rFonts w:ascii="Times New Roman" w:hAnsi="Times New Roman" w:cs="Times New Roman"/>
                <w:color w:val="000000"/>
                <w:sz w:val="24"/>
                <w:szCs w:val="24"/>
              </w:rPr>
              <w:t>423</w:t>
            </w:r>
          </w:p>
        </w:tc>
        <w:tc>
          <w:tcPr>
            <w:tcW w:w="1719" w:type="dxa"/>
            <w:tcBorders>
              <w:top w:val="single" w:sz="4" w:space="0" w:color="000000"/>
              <w:left w:val="single" w:sz="4" w:space="0" w:color="000000"/>
              <w:bottom w:val="single" w:sz="4" w:space="0" w:color="000000"/>
            </w:tcBorders>
          </w:tcPr>
          <w:p w:rsidR="00BA4718" w:rsidRPr="00313CA8" w:rsidRDefault="00BA4718" w:rsidP="00EF7C8C">
            <w:pPr>
              <w:pStyle w:val="NoSpacing"/>
              <w:rPr>
                <w:rFonts w:ascii="Times New Roman" w:hAnsi="Times New Roman" w:cs="Times New Roman"/>
                <w:color w:val="000000"/>
                <w:sz w:val="24"/>
                <w:szCs w:val="24"/>
              </w:rPr>
            </w:pPr>
            <w:r w:rsidRPr="00313CA8">
              <w:rPr>
                <w:rFonts w:ascii="Times New Roman" w:hAnsi="Times New Roman" w:cs="Times New Roman"/>
                <w:color w:val="000000"/>
                <w:sz w:val="24"/>
                <w:szCs w:val="24"/>
              </w:rPr>
              <w:t>423</w:t>
            </w:r>
          </w:p>
        </w:tc>
        <w:tc>
          <w:tcPr>
            <w:tcW w:w="1909" w:type="dxa"/>
            <w:tcBorders>
              <w:top w:val="single" w:sz="4" w:space="0" w:color="000000"/>
              <w:left w:val="single" w:sz="4" w:space="0" w:color="000000"/>
              <w:bottom w:val="single" w:sz="4" w:space="0" w:color="000000"/>
              <w:right w:val="single" w:sz="4" w:space="0" w:color="000000"/>
            </w:tcBorders>
          </w:tcPr>
          <w:p w:rsidR="00BA4718" w:rsidRPr="00313CA8" w:rsidRDefault="00BA4718" w:rsidP="00EF7C8C">
            <w:pPr>
              <w:pStyle w:val="NoSpacing"/>
              <w:rPr>
                <w:rFonts w:ascii="Times New Roman" w:hAnsi="Times New Roman" w:cs="Times New Roman"/>
                <w:color w:val="000000"/>
                <w:sz w:val="24"/>
                <w:szCs w:val="24"/>
              </w:rPr>
            </w:pPr>
            <w:r w:rsidRPr="00313CA8">
              <w:rPr>
                <w:rFonts w:ascii="Times New Roman" w:hAnsi="Times New Roman" w:cs="Times New Roman"/>
                <w:color w:val="000000"/>
                <w:sz w:val="24"/>
                <w:szCs w:val="24"/>
              </w:rPr>
              <w:t>423</w:t>
            </w:r>
          </w:p>
        </w:tc>
      </w:tr>
      <w:tr w:rsidR="00BA4718" w:rsidRPr="001423AF">
        <w:tc>
          <w:tcPr>
            <w:tcW w:w="4364"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Лесной  фонд</w:t>
            </w:r>
          </w:p>
        </w:tc>
        <w:tc>
          <w:tcPr>
            <w:tcW w:w="1134" w:type="dxa"/>
            <w:tcBorders>
              <w:top w:val="single" w:sz="4" w:space="0" w:color="000000"/>
              <w:left w:val="single" w:sz="4" w:space="0" w:color="000000"/>
              <w:bottom w:val="single" w:sz="4" w:space="0" w:color="000000"/>
            </w:tcBorders>
          </w:tcPr>
          <w:p w:rsidR="00BA4718" w:rsidRPr="008D1D8B" w:rsidRDefault="00BA4718" w:rsidP="00EF7C8C">
            <w:pPr>
              <w:pStyle w:val="NoSpacing"/>
              <w:rPr>
                <w:rFonts w:ascii="Times New Roman" w:hAnsi="Times New Roman" w:cs="Times New Roman"/>
                <w:color w:val="000000"/>
                <w:sz w:val="24"/>
                <w:szCs w:val="24"/>
              </w:rPr>
            </w:pPr>
            <w:r w:rsidRPr="008D1D8B">
              <w:rPr>
                <w:rFonts w:ascii="Times New Roman" w:hAnsi="Times New Roman" w:cs="Times New Roman"/>
                <w:color w:val="000000"/>
                <w:sz w:val="24"/>
                <w:szCs w:val="24"/>
              </w:rPr>
              <w:t>1096</w:t>
            </w:r>
          </w:p>
        </w:tc>
        <w:tc>
          <w:tcPr>
            <w:tcW w:w="1719" w:type="dxa"/>
            <w:tcBorders>
              <w:top w:val="single" w:sz="4" w:space="0" w:color="000000"/>
              <w:left w:val="single" w:sz="4" w:space="0" w:color="000000"/>
              <w:bottom w:val="single" w:sz="4" w:space="0" w:color="000000"/>
            </w:tcBorders>
          </w:tcPr>
          <w:p w:rsidR="00BA4718" w:rsidRPr="008D1D8B" w:rsidRDefault="00BA4718" w:rsidP="00EF7C8C">
            <w:pPr>
              <w:pStyle w:val="NoSpacing"/>
              <w:rPr>
                <w:rFonts w:ascii="Times New Roman" w:hAnsi="Times New Roman" w:cs="Times New Roman"/>
                <w:color w:val="000000"/>
                <w:sz w:val="24"/>
                <w:szCs w:val="24"/>
              </w:rPr>
            </w:pPr>
            <w:r w:rsidRPr="008D1D8B">
              <w:rPr>
                <w:rFonts w:ascii="Times New Roman" w:hAnsi="Times New Roman" w:cs="Times New Roman"/>
                <w:color w:val="000000"/>
                <w:sz w:val="24"/>
                <w:szCs w:val="24"/>
              </w:rPr>
              <w:t>1096</w:t>
            </w:r>
          </w:p>
        </w:tc>
        <w:tc>
          <w:tcPr>
            <w:tcW w:w="1909" w:type="dxa"/>
            <w:tcBorders>
              <w:top w:val="single" w:sz="4" w:space="0" w:color="000000"/>
              <w:left w:val="single" w:sz="4" w:space="0" w:color="000000"/>
              <w:bottom w:val="single" w:sz="4" w:space="0" w:color="000000"/>
              <w:right w:val="single" w:sz="4" w:space="0" w:color="000000"/>
            </w:tcBorders>
          </w:tcPr>
          <w:p w:rsidR="00BA4718" w:rsidRPr="008D1D8B" w:rsidRDefault="00BA4718" w:rsidP="00EF7C8C">
            <w:pPr>
              <w:pStyle w:val="NoSpacing"/>
              <w:rPr>
                <w:rFonts w:ascii="Times New Roman" w:hAnsi="Times New Roman" w:cs="Times New Roman"/>
                <w:color w:val="000000"/>
                <w:sz w:val="24"/>
                <w:szCs w:val="24"/>
              </w:rPr>
            </w:pPr>
            <w:r w:rsidRPr="008D1D8B">
              <w:rPr>
                <w:rFonts w:ascii="Times New Roman" w:hAnsi="Times New Roman" w:cs="Times New Roman"/>
                <w:color w:val="000000"/>
                <w:sz w:val="24"/>
                <w:szCs w:val="24"/>
              </w:rPr>
              <w:t>1096</w:t>
            </w:r>
          </w:p>
        </w:tc>
      </w:tr>
    </w:tbl>
    <w:p w:rsidR="00BA4718" w:rsidRDefault="00BA4718" w:rsidP="00EF7C8C">
      <w:pPr>
        <w:pStyle w:val="NoSpacing"/>
        <w:rPr>
          <w:rFonts w:ascii="Times New Roman" w:hAnsi="Times New Roman" w:cs="Times New Roman"/>
          <w:sz w:val="24"/>
          <w:szCs w:val="24"/>
        </w:rPr>
      </w:pPr>
    </w:p>
    <w:p w:rsidR="00BA4718" w:rsidRPr="00045D84" w:rsidRDefault="00BA4718" w:rsidP="00045D84">
      <w:pPr>
        <w:pStyle w:val="NoSpacing"/>
        <w:jc w:val="center"/>
        <w:rPr>
          <w:rFonts w:ascii="Times New Roman" w:hAnsi="Times New Roman" w:cs="Times New Roman"/>
          <w:b/>
          <w:bCs/>
          <w:color w:val="000000"/>
          <w:sz w:val="24"/>
          <w:szCs w:val="24"/>
        </w:rPr>
      </w:pPr>
      <w:r w:rsidRPr="00045D84">
        <w:rPr>
          <w:rFonts w:ascii="Times New Roman" w:hAnsi="Times New Roman" w:cs="Times New Roman"/>
          <w:b/>
          <w:bCs/>
          <w:color w:val="000000"/>
          <w:sz w:val="24"/>
          <w:szCs w:val="24"/>
        </w:rPr>
        <w:t>2.1.1.  Бородачевское  сельское   поселение включает в себя 3 сельских поселения , с центром в с.Бородачи</w:t>
      </w:r>
    </w:p>
    <w:p w:rsidR="00BA4718" w:rsidRPr="004C14A1" w:rsidRDefault="00BA4718" w:rsidP="001B7C57">
      <w:pPr>
        <w:pStyle w:val="NoSpacing"/>
        <w:tabs>
          <w:tab w:val="left" w:pos="1215"/>
        </w:tabs>
        <w:rPr>
          <w:rFonts w:ascii="Times New Roman" w:hAnsi="Times New Roman" w:cs="Times New Roman"/>
          <w:color w:val="FF0000"/>
          <w:sz w:val="24"/>
          <w:szCs w:val="24"/>
        </w:rPr>
      </w:pPr>
      <w:r w:rsidRPr="004C14A1">
        <w:rPr>
          <w:rFonts w:ascii="Times New Roman" w:hAnsi="Times New Roman" w:cs="Times New Roman"/>
          <w:color w:val="FF0000"/>
          <w:sz w:val="24"/>
          <w:szCs w:val="24"/>
        </w:rPr>
        <w:tab/>
      </w:r>
    </w:p>
    <w:p w:rsidR="00BA4718" w:rsidRPr="004C14A1" w:rsidRDefault="00BA4718" w:rsidP="00EF7C8C">
      <w:pPr>
        <w:pStyle w:val="NoSpacing"/>
        <w:rPr>
          <w:rFonts w:ascii="Times New Roman" w:hAnsi="Times New Roman" w:cs="Times New Roman"/>
          <w:color w:val="FF0000"/>
          <w:sz w:val="24"/>
          <w:szCs w:val="24"/>
        </w:rPr>
      </w:pPr>
      <w:r w:rsidRPr="004C14A1">
        <w:rPr>
          <w:rFonts w:ascii="Times New Roman" w:hAnsi="Times New Roman" w:cs="Times New Roman"/>
          <w:color w:val="FF0000"/>
          <w:sz w:val="24"/>
          <w:szCs w:val="24"/>
        </w:rPr>
        <w:t xml:space="preserve">                                                   </w:t>
      </w:r>
    </w:p>
    <w:tbl>
      <w:tblPr>
        <w:tblW w:w="0" w:type="auto"/>
        <w:tblInd w:w="2" w:type="dxa"/>
        <w:tblLayout w:type="fixed"/>
        <w:tblCellMar>
          <w:left w:w="0" w:type="dxa"/>
          <w:right w:w="0" w:type="dxa"/>
        </w:tblCellMar>
        <w:tblLook w:val="0000"/>
      </w:tblPr>
      <w:tblGrid>
        <w:gridCol w:w="2610"/>
        <w:gridCol w:w="2790"/>
        <w:gridCol w:w="6"/>
        <w:gridCol w:w="1592"/>
        <w:gridCol w:w="7"/>
        <w:gridCol w:w="1964"/>
        <w:gridCol w:w="20"/>
      </w:tblGrid>
      <w:tr w:rsidR="00BA4718" w:rsidRPr="004C14A1">
        <w:trPr>
          <w:cantSplit/>
          <w:trHeight w:val="729"/>
        </w:trPr>
        <w:tc>
          <w:tcPr>
            <w:tcW w:w="2610" w:type="dxa"/>
            <w:tcBorders>
              <w:top w:val="single" w:sz="8" w:space="0" w:color="000000"/>
              <w:left w:val="single" w:sz="8" w:space="0" w:color="000000"/>
              <w:bottom w:val="single" w:sz="8" w:space="0" w:color="000000"/>
            </w:tcBorders>
          </w:tcPr>
          <w:p w:rsidR="00BA4718" w:rsidRPr="00092A95" w:rsidRDefault="00BA4718" w:rsidP="00EF7C8C">
            <w:pPr>
              <w:pStyle w:val="NoSpacing"/>
              <w:rPr>
                <w:rFonts w:ascii="Times New Roman" w:hAnsi="Times New Roman" w:cs="Times New Roman"/>
                <w:color w:val="000000"/>
                <w:sz w:val="24"/>
                <w:szCs w:val="24"/>
              </w:rPr>
            </w:pPr>
            <w:r w:rsidRPr="00092A95">
              <w:rPr>
                <w:rFonts w:ascii="Times New Roman" w:hAnsi="Times New Roman" w:cs="Times New Roman"/>
                <w:color w:val="000000"/>
                <w:sz w:val="24"/>
                <w:szCs w:val="24"/>
              </w:rPr>
              <w:t xml:space="preserve">Наименование поселения,  </w:t>
            </w:r>
          </w:p>
        </w:tc>
        <w:tc>
          <w:tcPr>
            <w:tcW w:w="2796" w:type="dxa"/>
            <w:gridSpan w:val="2"/>
            <w:tcBorders>
              <w:top w:val="single" w:sz="8" w:space="0" w:color="000000"/>
              <w:left w:val="single" w:sz="8" w:space="0" w:color="000000"/>
              <w:bottom w:val="single" w:sz="8" w:space="0" w:color="000000"/>
            </w:tcBorders>
          </w:tcPr>
          <w:p w:rsidR="00BA4718" w:rsidRPr="00092A95" w:rsidRDefault="00BA4718" w:rsidP="00EF7C8C">
            <w:pPr>
              <w:pStyle w:val="NoSpacing"/>
              <w:rPr>
                <w:rFonts w:ascii="Times New Roman" w:hAnsi="Times New Roman" w:cs="Times New Roman"/>
                <w:color w:val="000000"/>
                <w:sz w:val="24"/>
                <w:szCs w:val="24"/>
              </w:rPr>
            </w:pPr>
            <w:r w:rsidRPr="00092A95">
              <w:rPr>
                <w:rFonts w:ascii="Times New Roman" w:hAnsi="Times New Roman" w:cs="Times New Roman"/>
                <w:color w:val="000000"/>
                <w:sz w:val="24"/>
                <w:szCs w:val="24"/>
              </w:rPr>
              <w:t>Наименование населенных пунктов, входящих в состав поселения</w:t>
            </w:r>
          </w:p>
        </w:tc>
        <w:tc>
          <w:tcPr>
            <w:tcW w:w="1592" w:type="dxa"/>
            <w:tcBorders>
              <w:top w:val="single" w:sz="8" w:space="0" w:color="000000"/>
              <w:left w:val="single" w:sz="8" w:space="0" w:color="000000"/>
              <w:bottom w:val="single" w:sz="8" w:space="0" w:color="000000"/>
            </w:tcBorders>
          </w:tcPr>
          <w:p w:rsidR="00BA4718" w:rsidRPr="004C14A1" w:rsidRDefault="00BA4718" w:rsidP="00EF7C8C">
            <w:pPr>
              <w:pStyle w:val="NoSpacing"/>
              <w:rPr>
                <w:rFonts w:ascii="Times New Roman" w:hAnsi="Times New Roman" w:cs="Times New Roman"/>
                <w:color w:val="FF0000"/>
                <w:sz w:val="24"/>
                <w:szCs w:val="24"/>
              </w:rPr>
            </w:pPr>
            <w:r w:rsidRPr="00092A95">
              <w:rPr>
                <w:rFonts w:ascii="Times New Roman" w:hAnsi="Times New Roman" w:cs="Times New Roman"/>
                <w:color w:val="000000"/>
                <w:sz w:val="24"/>
                <w:szCs w:val="24"/>
              </w:rPr>
              <w:t>Численность населения населенного пункта, чел.</w:t>
            </w:r>
            <w:r>
              <w:rPr>
                <w:rFonts w:ascii="Times New Roman" w:hAnsi="Times New Roman" w:cs="Times New Roman"/>
                <w:color w:val="FF0000"/>
                <w:sz w:val="24"/>
                <w:szCs w:val="24"/>
              </w:rPr>
              <w:t xml:space="preserve">  </w:t>
            </w:r>
            <w:r w:rsidRPr="00092A95">
              <w:rPr>
                <w:rFonts w:ascii="Times New Roman" w:hAnsi="Times New Roman" w:cs="Times New Roman"/>
                <w:color w:val="000000"/>
                <w:sz w:val="24"/>
                <w:szCs w:val="24"/>
              </w:rPr>
              <w:t>на    01.01.2018 г.</w:t>
            </w:r>
          </w:p>
        </w:tc>
        <w:tc>
          <w:tcPr>
            <w:tcW w:w="1991" w:type="dxa"/>
            <w:gridSpan w:val="3"/>
            <w:tcBorders>
              <w:top w:val="single" w:sz="8" w:space="0" w:color="000000"/>
              <w:left w:val="single" w:sz="8" w:space="0" w:color="000000"/>
              <w:bottom w:val="single" w:sz="8" w:space="0" w:color="000000"/>
              <w:right w:val="single" w:sz="8" w:space="0" w:color="000000"/>
            </w:tcBorders>
          </w:tcPr>
          <w:p w:rsidR="00BA4718" w:rsidRPr="00092A95" w:rsidRDefault="00BA4718" w:rsidP="00EF7C8C">
            <w:pPr>
              <w:pStyle w:val="NoSpacing"/>
              <w:rPr>
                <w:rFonts w:ascii="Times New Roman" w:hAnsi="Times New Roman" w:cs="Times New Roman"/>
                <w:color w:val="000000"/>
                <w:sz w:val="24"/>
                <w:szCs w:val="24"/>
              </w:rPr>
            </w:pPr>
            <w:r w:rsidRPr="00092A95">
              <w:rPr>
                <w:rFonts w:ascii="Times New Roman" w:hAnsi="Times New Roman" w:cs="Times New Roman"/>
                <w:color w:val="000000"/>
                <w:sz w:val="24"/>
                <w:szCs w:val="24"/>
              </w:rPr>
              <w:t xml:space="preserve">Расстояние от населенного пункта до центра поселения, </w:t>
            </w:r>
          </w:p>
          <w:p w:rsidR="00BA4718" w:rsidRPr="004C14A1" w:rsidRDefault="00BA4718" w:rsidP="00EF7C8C">
            <w:pPr>
              <w:pStyle w:val="NoSpacing"/>
              <w:rPr>
                <w:rFonts w:ascii="Times New Roman" w:hAnsi="Times New Roman" w:cs="Times New Roman"/>
                <w:color w:val="FF0000"/>
                <w:sz w:val="24"/>
                <w:szCs w:val="24"/>
              </w:rPr>
            </w:pPr>
            <w:r w:rsidRPr="00092A95">
              <w:rPr>
                <w:rFonts w:ascii="Times New Roman" w:hAnsi="Times New Roman" w:cs="Times New Roman"/>
                <w:color w:val="000000"/>
                <w:sz w:val="24"/>
                <w:szCs w:val="24"/>
              </w:rPr>
              <w:t xml:space="preserve">          км</w:t>
            </w:r>
          </w:p>
        </w:tc>
      </w:tr>
      <w:tr w:rsidR="00BA4718" w:rsidRPr="004C14A1">
        <w:trPr>
          <w:trHeight w:val="901"/>
        </w:trPr>
        <w:tc>
          <w:tcPr>
            <w:tcW w:w="2610" w:type="dxa"/>
            <w:tcBorders>
              <w:left w:val="single" w:sz="8" w:space="0" w:color="000000"/>
              <w:bottom w:val="single" w:sz="8" w:space="0" w:color="000000"/>
            </w:tcBorders>
          </w:tcPr>
          <w:p w:rsidR="00BA4718" w:rsidRPr="00092A95" w:rsidRDefault="00BA4718" w:rsidP="00BC2E5A">
            <w:pPr>
              <w:pStyle w:val="NoSpacing"/>
              <w:rPr>
                <w:color w:val="000000"/>
              </w:rPr>
            </w:pPr>
            <w:r w:rsidRPr="00092A95">
              <w:rPr>
                <w:color w:val="000000"/>
              </w:rPr>
              <w:t>Администрация Бородачевского сельского поселения</w:t>
            </w:r>
          </w:p>
        </w:tc>
        <w:tc>
          <w:tcPr>
            <w:tcW w:w="2796" w:type="dxa"/>
            <w:gridSpan w:val="2"/>
            <w:tcBorders>
              <w:left w:val="single" w:sz="4" w:space="0" w:color="000000"/>
              <w:bottom w:val="single" w:sz="8" w:space="0" w:color="000000"/>
            </w:tcBorders>
          </w:tcPr>
          <w:p w:rsidR="00BA4718" w:rsidRPr="008D1D8B" w:rsidRDefault="00BA4718" w:rsidP="00BC2E5A">
            <w:pPr>
              <w:pStyle w:val="NoSpacing"/>
              <w:rPr>
                <w:color w:val="000000"/>
              </w:rPr>
            </w:pPr>
            <w:r w:rsidRPr="008D1D8B">
              <w:rPr>
                <w:color w:val="000000"/>
              </w:rPr>
              <w:t>С.Бородачи</w:t>
            </w:r>
          </w:p>
          <w:p w:rsidR="00BA4718" w:rsidRPr="008D1D8B" w:rsidRDefault="00BA4718" w:rsidP="00BC2E5A">
            <w:pPr>
              <w:pStyle w:val="NoSpacing"/>
              <w:rPr>
                <w:color w:val="000000"/>
              </w:rPr>
            </w:pPr>
            <w:r w:rsidRPr="008D1D8B">
              <w:rPr>
                <w:color w:val="000000"/>
              </w:rPr>
              <w:t>С.Чижи</w:t>
            </w:r>
          </w:p>
          <w:p w:rsidR="00BA4718" w:rsidRPr="008D1D8B" w:rsidRDefault="00BA4718" w:rsidP="00BC2E5A">
            <w:pPr>
              <w:pStyle w:val="NoSpacing"/>
              <w:rPr>
                <w:color w:val="000000"/>
              </w:rPr>
            </w:pPr>
            <w:r w:rsidRPr="008D1D8B">
              <w:rPr>
                <w:color w:val="000000"/>
              </w:rPr>
              <w:t>С.</w:t>
            </w:r>
            <w:r>
              <w:rPr>
                <w:color w:val="000000"/>
              </w:rPr>
              <w:t xml:space="preserve"> </w:t>
            </w:r>
            <w:r w:rsidRPr="008D1D8B">
              <w:rPr>
                <w:color w:val="000000"/>
              </w:rPr>
              <w:t xml:space="preserve">Серпокрылово </w:t>
            </w:r>
          </w:p>
          <w:p w:rsidR="00BA4718" w:rsidRPr="008D1D8B" w:rsidRDefault="00BA4718" w:rsidP="006468C3">
            <w:pPr>
              <w:pStyle w:val="NoSpacing"/>
              <w:rPr>
                <w:color w:val="000000"/>
              </w:rPr>
            </w:pPr>
          </w:p>
        </w:tc>
        <w:tc>
          <w:tcPr>
            <w:tcW w:w="1592" w:type="dxa"/>
            <w:tcBorders>
              <w:left w:val="single" w:sz="8" w:space="0" w:color="000000"/>
              <w:bottom w:val="single" w:sz="8" w:space="0" w:color="000000"/>
            </w:tcBorders>
          </w:tcPr>
          <w:p w:rsidR="00BA4718" w:rsidRPr="00045D84" w:rsidRDefault="00BA4718" w:rsidP="006468C3">
            <w:pPr>
              <w:pStyle w:val="NoSpacing"/>
              <w:rPr>
                <w:rStyle w:val="Strong"/>
                <w:b w:val="0"/>
                <w:bCs w:val="0"/>
                <w:color w:val="000000"/>
              </w:rPr>
            </w:pPr>
            <w:r w:rsidRPr="00045D84">
              <w:rPr>
                <w:rStyle w:val="Strong"/>
                <w:b w:val="0"/>
                <w:bCs w:val="0"/>
                <w:color w:val="000000"/>
              </w:rPr>
              <w:t>374</w:t>
            </w:r>
          </w:p>
          <w:p w:rsidR="00BA4718" w:rsidRPr="008D1D8B" w:rsidRDefault="00BA4718" w:rsidP="006468C3">
            <w:pPr>
              <w:pStyle w:val="NoSpacing"/>
              <w:rPr>
                <w:color w:val="000000"/>
              </w:rPr>
            </w:pPr>
            <w:r w:rsidRPr="008D1D8B">
              <w:rPr>
                <w:color w:val="000000"/>
              </w:rPr>
              <w:t>20</w:t>
            </w:r>
          </w:p>
          <w:p w:rsidR="00BA4718" w:rsidRPr="008D1D8B" w:rsidRDefault="00BA4718" w:rsidP="006468C3">
            <w:pPr>
              <w:pStyle w:val="NoSpacing"/>
              <w:rPr>
                <w:color w:val="000000"/>
              </w:rPr>
            </w:pPr>
            <w:r w:rsidRPr="008D1D8B">
              <w:rPr>
                <w:color w:val="000000"/>
              </w:rPr>
              <w:t>21</w:t>
            </w:r>
          </w:p>
        </w:tc>
        <w:tc>
          <w:tcPr>
            <w:tcW w:w="1991" w:type="dxa"/>
            <w:gridSpan w:val="3"/>
            <w:tcBorders>
              <w:left w:val="single" w:sz="8" w:space="0" w:color="000000"/>
              <w:bottom w:val="single" w:sz="8" w:space="0" w:color="000000"/>
              <w:right w:val="single" w:sz="8" w:space="0" w:color="000000"/>
            </w:tcBorders>
          </w:tcPr>
          <w:p w:rsidR="00BA4718" w:rsidRPr="008D1D8B" w:rsidRDefault="00BA4718" w:rsidP="00BC2E5A">
            <w:pPr>
              <w:pStyle w:val="NoSpacing"/>
              <w:rPr>
                <w:color w:val="000000"/>
              </w:rPr>
            </w:pPr>
            <w:r w:rsidRPr="008D1D8B">
              <w:rPr>
                <w:color w:val="000000"/>
              </w:rPr>
              <w:t>0</w:t>
            </w:r>
          </w:p>
          <w:p w:rsidR="00BA4718" w:rsidRPr="00313CA8" w:rsidRDefault="00BA4718" w:rsidP="006468C3">
            <w:pPr>
              <w:pStyle w:val="NoSpacing"/>
              <w:rPr>
                <w:color w:val="000000"/>
              </w:rPr>
            </w:pPr>
            <w:r w:rsidRPr="00313CA8">
              <w:rPr>
                <w:color w:val="000000"/>
              </w:rPr>
              <w:t>4</w:t>
            </w:r>
          </w:p>
          <w:p w:rsidR="00BA4718" w:rsidRPr="00313CA8" w:rsidRDefault="00BA4718" w:rsidP="006468C3">
            <w:pPr>
              <w:pStyle w:val="NoSpacing"/>
              <w:rPr>
                <w:color w:val="000000"/>
              </w:rPr>
            </w:pPr>
            <w:r w:rsidRPr="00313CA8">
              <w:rPr>
                <w:color w:val="000000"/>
              </w:rPr>
              <w:t>8</w:t>
            </w:r>
          </w:p>
          <w:p w:rsidR="00BA4718" w:rsidRPr="004C14A1" w:rsidRDefault="00BA4718" w:rsidP="006468C3">
            <w:pPr>
              <w:pStyle w:val="NoSpacing"/>
              <w:rPr>
                <w:color w:val="FF0000"/>
              </w:rPr>
            </w:pPr>
            <w:r w:rsidRPr="004C14A1">
              <w:rPr>
                <w:color w:val="FF0000"/>
              </w:rPr>
              <w:tab/>
            </w:r>
          </w:p>
        </w:tc>
      </w:tr>
      <w:tr w:rsidR="00BA4718" w:rsidRPr="004C14A1">
        <w:tblPrEx>
          <w:tblCellMar>
            <w:left w:w="108" w:type="dxa"/>
            <w:right w:w="108" w:type="dxa"/>
          </w:tblCellMar>
        </w:tblPrEx>
        <w:trPr>
          <w:gridAfter w:val="1"/>
          <w:wAfter w:w="20" w:type="dxa"/>
          <w:trHeight w:val="375"/>
        </w:trPr>
        <w:tc>
          <w:tcPr>
            <w:tcW w:w="2610" w:type="dxa"/>
            <w:tcBorders>
              <w:top w:val="single" w:sz="4" w:space="0" w:color="000000"/>
              <w:left w:val="single" w:sz="4" w:space="0" w:color="000000"/>
              <w:bottom w:val="single" w:sz="4" w:space="0" w:color="000000"/>
            </w:tcBorders>
          </w:tcPr>
          <w:p w:rsidR="00BA4718" w:rsidRPr="008D1D8B" w:rsidRDefault="00BA4718" w:rsidP="00EF7C8C">
            <w:pPr>
              <w:pStyle w:val="NoSpacing"/>
              <w:rPr>
                <w:rFonts w:ascii="Times New Roman" w:hAnsi="Times New Roman" w:cs="Times New Roman"/>
                <w:color w:val="000000"/>
                <w:sz w:val="24"/>
                <w:szCs w:val="24"/>
              </w:rPr>
            </w:pPr>
            <w:r w:rsidRPr="008D1D8B">
              <w:rPr>
                <w:rFonts w:ascii="Times New Roman" w:hAnsi="Times New Roman" w:cs="Times New Roman"/>
                <w:color w:val="000000"/>
                <w:sz w:val="24"/>
                <w:szCs w:val="24"/>
              </w:rPr>
              <w:t>Итого</w:t>
            </w:r>
          </w:p>
        </w:tc>
        <w:tc>
          <w:tcPr>
            <w:tcW w:w="2790" w:type="dxa"/>
            <w:tcBorders>
              <w:top w:val="single" w:sz="4" w:space="0" w:color="000000"/>
              <w:left w:val="single" w:sz="4" w:space="0" w:color="000000"/>
              <w:bottom w:val="single" w:sz="4" w:space="0" w:color="000000"/>
            </w:tcBorders>
          </w:tcPr>
          <w:p w:rsidR="00BA4718" w:rsidRPr="004C14A1" w:rsidRDefault="00BA4718" w:rsidP="00EF7C8C">
            <w:pPr>
              <w:pStyle w:val="NoSpacing"/>
              <w:rPr>
                <w:rFonts w:ascii="Times New Roman" w:hAnsi="Times New Roman" w:cs="Times New Roman"/>
                <w:color w:val="FF0000"/>
                <w:sz w:val="24"/>
                <w:szCs w:val="24"/>
              </w:rPr>
            </w:pPr>
          </w:p>
        </w:tc>
        <w:tc>
          <w:tcPr>
            <w:tcW w:w="1605" w:type="dxa"/>
            <w:gridSpan w:val="3"/>
            <w:tcBorders>
              <w:top w:val="single" w:sz="4" w:space="0" w:color="000000"/>
              <w:left w:val="single" w:sz="4" w:space="0" w:color="000000"/>
              <w:bottom w:val="single" w:sz="4" w:space="0" w:color="000000"/>
            </w:tcBorders>
          </w:tcPr>
          <w:p w:rsidR="00BA4718" w:rsidRPr="008D1D8B" w:rsidRDefault="00BA4718" w:rsidP="00EF7C8C">
            <w:pPr>
              <w:pStyle w:val="NoSpacing"/>
              <w:rPr>
                <w:rFonts w:ascii="Times New Roman" w:hAnsi="Times New Roman" w:cs="Times New Roman"/>
                <w:color w:val="000000"/>
                <w:sz w:val="24"/>
                <w:szCs w:val="24"/>
              </w:rPr>
            </w:pPr>
            <w:r w:rsidRPr="008D1D8B">
              <w:rPr>
                <w:rFonts w:ascii="Times New Roman" w:hAnsi="Times New Roman" w:cs="Times New Roman"/>
                <w:color w:val="000000"/>
                <w:sz w:val="24"/>
                <w:szCs w:val="24"/>
              </w:rPr>
              <w:t>415</w:t>
            </w:r>
          </w:p>
        </w:tc>
        <w:tc>
          <w:tcPr>
            <w:tcW w:w="1964" w:type="dxa"/>
            <w:tcBorders>
              <w:top w:val="single" w:sz="4" w:space="0" w:color="000000"/>
              <w:left w:val="single" w:sz="4" w:space="0" w:color="000000"/>
              <w:bottom w:val="single" w:sz="4" w:space="0" w:color="000000"/>
              <w:right w:val="single" w:sz="4" w:space="0" w:color="000000"/>
            </w:tcBorders>
          </w:tcPr>
          <w:p w:rsidR="00BA4718" w:rsidRPr="004C14A1" w:rsidRDefault="00BA4718" w:rsidP="00EF7C8C">
            <w:pPr>
              <w:pStyle w:val="NoSpacing"/>
              <w:rPr>
                <w:rFonts w:ascii="Times New Roman" w:hAnsi="Times New Roman" w:cs="Times New Roman"/>
                <w:color w:val="FF0000"/>
                <w:sz w:val="24"/>
                <w:szCs w:val="24"/>
              </w:rPr>
            </w:pPr>
          </w:p>
        </w:tc>
      </w:tr>
    </w:tbl>
    <w:p w:rsidR="00BA4718" w:rsidRDefault="00BA4718" w:rsidP="00EF7C8C">
      <w:pPr>
        <w:pStyle w:val="NoSpacing"/>
        <w:rPr>
          <w:rFonts w:ascii="Times New Roman" w:hAnsi="Times New Roman" w:cs="Times New Roman"/>
          <w:sz w:val="24"/>
          <w:szCs w:val="24"/>
        </w:rPr>
      </w:pP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2.1.2.  Демографическая ситуация</w:t>
      </w:r>
    </w:p>
    <w:p w:rsidR="00BA4718" w:rsidRDefault="00BA4718" w:rsidP="00EF7C8C">
      <w:pPr>
        <w:pStyle w:val="NoSpacing"/>
        <w:rPr>
          <w:rFonts w:ascii="Times New Roman" w:hAnsi="Times New Roman" w:cs="Times New Roman"/>
          <w:color w:val="FF0000"/>
          <w:sz w:val="24"/>
          <w:szCs w:val="24"/>
        </w:rPr>
      </w:pPr>
      <w:r w:rsidRPr="00E6662E">
        <w:rPr>
          <w:rFonts w:ascii="Times New Roman" w:hAnsi="Times New Roman" w:cs="Times New Roman"/>
          <w:color w:val="FF0000"/>
          <w:sz w:val="24"/>
          <w:szCs w:val="24"/>
        </w:rPr>
        <w:t> </w:t>
      </w:r>
      <w:r w:rsidRPr="008D1D8B">
        <w:rPr>
          <w:rFonts w:ascii="Times New Roman" w:hAnsi="Times New Roman" w:cs="Times New Roman"/>
          <w:color w:val="000000"/>
          <w:sz w:val="24"/>
          <w:szCs w:val="24"/>
        </w:rPr>
        <w:t>Общая  численность  населения  Бородачевского сельского поселения на 01.01.2018 года  составила 415 человек.</w:t>
      </w:r>
      <w:r w:rsidRPr="00E6662E">
        <w:rPr>
          <w:rFonts w:ascii="Times New Roman" w:hAnsi="Times New Roman" w:cs="Times New Roman"/>
          <w:color w:val="FF0000"/>
          <w:sz w:val="24"/>
          <w:szCs w:val="24"/>
        </w:rPr>
        <w:t xml:space="preserve"> </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b/>
          <w:bCs/>
          <w:sz w:val="24"/>
          <w:szCs w:val="24"/>
        </w:rPr>
        <w:t>Состав населения</w:t>
      </w:r>
      <w:r>
        <w:rPr>
          <w:rFonts w:ascii="Times New Roman" w:hAnsi="Times New Roman" w:cs="Times New Roman"/>
          <w:b/>
          <w:bCs/>
          <w:sz w:val="24"/>
          <w:szCs w:val="24"/>
        </w:rPr>
        <w:t xml:space="preserve"> сельского  поселения</w:t>
      </w:r>
      <w:r w:rsidRPr="00EF7C8C">
        <w:rPr>
          <w:rFonts w:ascii="Times New Roman" w:hAnsi="Times New Roman" w:cs="Times New Roman"/>
          <w:b/>
          <w:bCs/>
          <w:sz w:val="24"/>
          <w:szCs w:val="24"/>
        </w:rPr>
        <w:t>.</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            </w:t>
      </w:r>
      <w:r w:rsidRPr="00EF7C8C">
        <w:rPr>
          <w:rFonts w:ascii="Times New Roman" w:hAnsi="Times New Roman" w:cs="Times New Roman"/>
          <w:b/>
          <w:bCs/>
          <w:sz w:val="24"/>
          <w:szCs w:val="24"/>
        </w:rPr>
        <w:t xml:space="preserve">Демографические изменения в </w:t>
      </w:r>
      <w:r>
        <w:rPr>
          <w:rFonts w:ascii="Times New Roman" w:hAnsi="Times New Roman" w:cs="Times New Roman"/>
          <w:b/>
          <w:bCs/>
          <w:sz w:val="24"/>
          <w:szCs w:val="24"/>
        </w:rPr>
        <w:t>составе населения (на 01.01.2018</w:t>
      </w:r>
      <w:r w:rsidRPr="00EF7C8C">
        <w:rPr>
          <w:rFonts w:ascii="Times New Roman" w:hAnsi="Times New Roman" w:cs="Times New Roman"/>
          <w:b/>
          <w:bCs/>
          <w:sz w:val="24"/>
          <w:szCs w:val="24"/>
        </w:rPr>
        <w:t xml:space="preserve">г.) </w:t>
      </w:r>
      <w:r w:rsidRPr="00EF7C8C">
        <w:rPr>
          <w:rFonts w:ascii="Times New Roman" w:hAnsi="Times New Roman" w:cs="Times New Roman"/>
          <w:sz w:val="24"/>
          <w:szCs w:val="24"/>
        </w:rPr>
        <w:t>        </w:t>
      </w:r>
    </w:p>
    <w:p w:rsidR="00BA4718" w:rsidRPr="00EF7C8C" w:rsidRDefault="00BA4718" w:rsidP="00EF7C8C">
      <w:pPr>
        <w:pStyle w:val="NoSpacing"/>
        <w:rPr>
          <w:rFonts w:ascii="Times New Roman" w:hAnsi="Times New Roman" w:cs="Times New Roman"/>
          <w:b/>
          <w:bCs/>
          <w:sz w:val="24"/>
          <w:szCs w:val="24"/>
        </w:rPr>
      </w:pPr>
      <w:r w:rsidRPr="00EF7C8C">
        <w:rPr>
          <w:rFonts w:ascii="Times New Roman" w:hAnsi="Times New Roman" w:cs="Times New Roman"/>
          <w:sz w:val="24"/>
          <w:szCs w:val="24"/>
        </w:rPr>
        <w:t>       </w:t>
      </w:r>
    </w:p>
    <w:p w:rsidR="00BA4718" w:rsidRPr="00EF7C8C" w:rsidRDefault="00BA4718" w:rsidP="00045D84">
      <w:pPr>
        <w:pStyle w:val="NoSpacing"/>
        <w:jc w:val="center"/>
        <w:rPr>
          <w:rFonts w:ascii="Times New Roman" w:hAnsi="Times New Roman" w:cs="Times New Roman"/>
          <w:sz w:val="24"/>
          <w:szCs w:val="24"/>
        </w:rPr>
      </w:pPr>
      <w:r w:rsidRPr="00EF7C8C">
        <w:rPr>
          <w:rFonts w:ascii="Times New Roman" w:hAnsi="Times New Roman" w:cs="Times New Roman"/>
          <w:b/>
          <w:bCs/>
          <w:sz w:val="24"/>
          <w:szCs w:val="24"/>
        </w:rPr>
        <w:t>Данные о  среднегодовом приросте населения и тенденции его изменения</w:t>
      </w:r>
    </w:p>
    <w:p w:rsidR="00BA4718" w:rsidRPr="00EF7C8C" w:rsidRDefault="00BA4718" w:rsidP="00EF7C8C">
      <w:pPr>
        <w:pStyle w:val="NoSpacing"/>
        <w:rPr>
          <w:rFonts w:ascii="Times New Roman" w:hAnsi="Times New Roman" w:cs="Times New Roman"/>
          <w:sz w:val="24"/>
          <w:szCs w:val="24"/>
        </w:rPr>
      </w:pPr>
    </w:p>
    <w:tbl>
      <w:tblPr>
        <w:tblW w:w="0" w:type="auto"/>
        <w:tblInd w:w="-106" w:type="dxa"/>
        <w:tblLayout w:type="fixed"/>
        <w:tblLook w:val="0000"/>
      </w:tblPr>
      <w:tblGrid>
        <w:gridCol w:w="516"/>
        <w:gridCol w:w="2853"/>
        <w:gridCol w:w="1417"/>
        <w:gridCol w:w="1276"/>
        <w:gridCol w:w="1134"/>
        <w:gridCol w:w="1134"/>
        <w:gridCol w:w="1154"/>
      </w:tblGrid>
      <w:tr w:rsidR="00BA4718" w:rsidRPr="001423AF">
        <w:tc>
          <w:tcPr>
            <w:tcW w:w="516"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b/>
                <w:bCs/>
                <w:sz w:val="24"/>
                <w:szCs w:val="24"/>
              </w:rPr>
            </w:pPr>
            <w:r w:rsidRPr="001423AF">
              <w:rPr>
                <w:rFonts w:ascii="Times New Roman" w:hAnsi="Times New Roman" w:cs="Times New Roman"/>
                <w:b/>
                <w:bCs/>
                <w:sz w:val="24"/>
                <w:szCs w:val="24"/>
              </w:rPr>
              <w:t>№</w:t>
            </w:r>
          </w:p>
        </w:tc>
        <w:tc>
          <w:tcPr>
            <w:tcW w:w="2853"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b/>
                <w:bCs/>
                <w:sz w:val="24"/>
                <w:szCs w:val="24"/>
              </w:rPr>
              <w:t>Наименование</w:t>
            </w:r>
          </w:p>
        </w:tc>
        <w:tc>
          <w:tcPr>
            <w:tcW w:w="1417"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Pr>
                <w:rFonts w:ascii="Times New Roman" w:hAnsi="Times New Roman" w:cs="Times New Roman"/>
                <w:sz w:val="24"/>
                <w:szCs w:val="24"/>
              </w:rPr>
              <w:t>2018</w:t>
            </w:r>
          </w:p>
        </w:tc>
        <w:tc>
          <w:tcPr>
            <w:tcW w:w="1276"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Pr>
                <w:rFonts w:ascii="Times New Roman" w:hAnsi="Times New Roman" w:cs="Times New Roman"/>
                <w:sz w:val="24"/>
                <w:szCs w:val="24"/>
              </w:rPr>
              <w:t>2019</w:t>
            </w:r>
          </w:p>
        </w:tc>
        <w:tc>
          <w:tcPr>
            <w:tcW w:w="1134"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Pr>
                <w:rFonts w:ascii="Times New Roman" w:hAnsi="Times New Roman" w:cs="Times New Roman"/>
                <w:sz w:val="24"/>
                <w:szCs w:val="24"/>
              </w:rPr>
              <w:t>2020</w:t>
            </w:r>
          </w:p>
        </w:tc>
        <w:tc>
          <w:tcPr>
            <w:tcW w:w="1134"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Pr>
                <w:rFonts w:ascii="Times New Roman" w:hAnsi="Times New Roman" w:cs="Times New Roman"/>
                <w:sz w:val="24"/>
                <w:szCs w:val="24"/>
              </w:rPr>
              <w:t>2021</w:t>
            </w:r>
          </w:p>
        </w:tc>
        <w:tc>
          <w:tcPr>
            <w:tcW w:w="1154" w:type="dxa"/>
            <w:tcBorders>
              <w:top w:val="single" w:sz="4" w:space="0" w:color="000000"/>
              <w:left w:val="single" w:sz="4" w:space="0" w:color="000000"/>
              <w:bottom w:val="single" w:sz="4" w:space="0" w:color="000000"/>
              <w:right w:val="single" w:sz="4" w:space="0" w:color="000000"/>
            </w:tcBorders>
          </w:tcPr>
          <w:p w:rsidR="00BA4718" w:rsidRPr="001423AF" w:rsidRDefault="00BA4718" w:rsidP="00EF7C8C">
            <w:pPr>
              <w:pStyle w:val="NoSpacing"/>
              <w:rPr>
                <w:rFonts w:ascii="Times New Roman" w:hAnsi="Times New Roman" w:cs="Times New Roman"/>
                <w:sz w:val="24"/>
                <w:szCs w:val="24"/>
              </w:rPr>
            </w:pPr>
            <w:r>
              <w:rPr>
                <w:rFonts w:ascii="Times New Roman" w:hAnsi="Times New Roman" w:cs="Times New Roman"/>
                <w:sz w:val="24"/>
                <w:szCs w:val="24"/>
              </w:rPr>
              <w:t>2022</w:t>
            </w:r>
          </w:p>
        </w:tc>
      </w:tr>
      <w:tr w:rsidR="00BA4718" w:rsidRPr="001423AF">
        <w:tc>
          <w:tcPr>
            <w:tcW w:w="516"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b/>
                <w:bCs/>
                <w:sz w:val="24"/>
                <w:szCs w:val="24"/>
              </w:rPr>
            </w:pPr>
            <w:r w:rsidRPr="001423AF">
              <w:rPr>
                <w:rFonts w:ascii="Times New Roman" w:hAnsi="Times New Roman" w:cs="Times New Roman"/>
                <w:b/>
                <w:bCs/>
                <w:sz w:val="24"/>
                <w:szCs w:val="24"/>
              </w:rPr>
              <w:t>1</w:t>
            </w:r>
          </w:p>
        </w:tc>
        <w:tc>
          <w:tcPr>
            <w:tcW w:w="2853"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b/>
                <w:bCs/>
                <w:sz w:val="24"/>
                <w:szCs w:val="24"/>
              </w:rPr>
              <w:t>Естественный прирост (убыль)</w:t>
            </w:r>
          </w:p>
        </w:tc>
        <w:tc>
          <w:tcPr>
            <w:tcW w:w="1417"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tcPr>
          <w:p w:rsidR="00BA4718" w:rsidRPr="001423AF" w:rsidRDefault="00BA4718" w:rsidP="00EF7C8C">
            <w:pPr>
              <w:pStyle w:val="NoSpacing"/>
              <w:rPr>
                <w:rFonts w:ascii="Times New Roman" w:hAnsi="Times New Roman" w:cs="Times New Roman"/>
                <w:sz w:val="24"/>
                <w:szCs w:val="24"/>
              </w:rPr>
            </w:pPr>
          </w:p>
        </w:tc>
      </w:tr>
      <w:tr w:rsidR="00BA4718" w:rsidRPr="001423AF">
        <w:tc>
          <w:tcPr>
            <w:tcW w:w="516"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1.1</w:t>
            </w:r>
          </w:p>
        </w:tc>
        <w:tc>
          <w:tcPr>
            <w:tcW w:w="2853"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Рождаемость, чел.</w:t>
            </w:r>
          </w:p>
        </w:tc>
        <w:tc>
          <w:tcPr>
            <w:tcW w:w="1417"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tcPr>
          <w:p w:rsidR="00BA4718" w:rsidRPr="007E568E" w:rsidRDefault="00BA4718" w:rsidP="00EF7C8C">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2</w:t>
            </w:r>
          </w:p>
        </w:tc>
        <w:tc>
          <w:tcPr>
            <w:tcW w:w="1134" w:type="dxa"/>
            <w:tcBorders>
              <w:top w:val="single" w:sz="4" w:space="0" w:color="000000"/>
              <w:left w:val="single" w:sz="4" w:space="0" w:color="000000"/>
              <w:bottom w:val="single" w:sz="4" w:space="0" w:color="000000"/>
            </w:tcBorders>
          </w:tcPr>
          <w:p w:rsidR="00BA4718" w:rsidRPr="007E568E" w:rsidRDefault="00BA4718" w:rsidP="00EF7C8C">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2</w:t>
            </w:r>
          </w:p>
        </w:tc>
        <w:tc>
          <w:tcPr>
            <w:tcW w:w="1154" w:type="dxa"/>
            <w:tcBorders>
              <w:top w:val="single" w:sz="4" w:space="0" w:color="000000"/>
              <w:left w:val="single" w:sz="4" w:space="0" w:color="000000"/>
              <w:bottom w:val="single" w:sz="4" w:space="0" w:color="000000"/>
              <w:right w:val="single" w:sz="4" w:space="0" w:color="000000"/>
            </w:tcBorders>
          </w:tcPr>
          <w:p w:rsidR="00BA4718" w:rsidRPr="007E568E" w:rsidRDefault="00BA4718" w:rsidP="00EF7C8C">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2</w:t>
            </w:r>
          </w:p>
        </w:tc>
      </w:tr>
      <w:tr w:rsidR="00BA4718" w:rsidRPr="001423AF">
        <w:tc>
          <w:tcPr>
            <w:tcW w:w="516"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1.2</w:t>
            </w:r>
          </w:p>
        </w:tc>
        <w:tc>
          <w:tcPr>
            <w:tcW w:w="2853"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Смерть, чел</w:t>
            </w:r>
          </w:p>
        </w:tc>
        <w:tc>
          <w:tcPr>
            <w:tcW w:w="1417"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tcPr>
          <w:p w:rsidR="00BA4718" w:rsidRPr="007E568E" w:rsidRDefault="00BA4718" w:rsidP="00EF7C8C">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2</w:t>
            </w:r>
          </w:p>
        </w:tc>
        <w:tc>
          <w:tcPr>
            <w:tcW w:w="1134" w:type="dxa"/>
            <w:tcBorders>
              <w:top w:val="single" w:sz="4" w:space="0" w:color="000000"/>
              <w:left w:val="single" w:sz="4" w:space="0" w:color="000000"/>
              <w:bottom w:val="single" w:sz="4" w:space="0" w:color="000000"/>
            </w:tcBorders>
          </w:tcPr>
          <w:p w:rsidR="00BA4718" w:rsidRPr="007E568E" w:rsidRDefault="00BA4718" w:rsidP="00C10FE0">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2</w:t>
            </w:r>
          </w:p>
        </w:tc>
        <w:tc>
          <w:tcPr>
            <w:tcW w:w="1154" w:type="dxa"/>
            <w:tcBorders>
              <w:top w:val="single" w:sz="4" w:space="0" w:color="000000"/>
              <w:left w:val="single" w:sz="4" w:space="0" w:color="000000"/>
              <w:bottom w:val="single" w:sz="4" w:space="0" w:color="000000"/>
              <w:right w:val="single" w:sz="4" w:space="0" w:color="000000"/>
            </w:tcBorders>
          </w:tcPr>
          <w:p w:rsidR="00BA4718" w:rsidRPr="007E568E" w:rsidRDefault="00BA4718" w:rsidP="00EF7C8C">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2</w:t>
            </w:r>
          </w:p>
        </w:tc>
      </w:tr>
      <w:tr w:rsidR="00BA4718" w:rsidRPr="001423AF">
        <w:tc>
          <w:tcPr>
            <w:tcW w:w="516"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b/>
                <w:bCs/>
                <w:sz w:val="24"/>
                <w:szCs w:val="24"/>
              </w:rPr>
            </w:pPr>
            <w:r w:rsidRPr="001423AF">
              <w:rPr>
                <w:rFonts w:ascii="Times New Roman" w:hAnsi="Times New Roman" w:cs="Times New Roman"/>
                <w:b/>
                <w:bCs/>
                <w:sz w:val="24"/>
                <w:szCs w:val="24"/>
              </w:rPr>
              <w:t>2</w:t>
            </w:r>
          </w:p>
        </w:tc>
        <w:tc>
          <w:tcPr>
            <w:tcW w:w="2853"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b/>
                <w:bCs/>
                <w:sz w:val="24"/>
                <w:szCs w:val="24"/>
              </w:rPr>
              <w:t>Механический прирост</w:t>
            </w:r>
          </w:p>
        </w:tc>
        <w:tc>
          <w:tcPr>
            <w:tcW w:w="1417"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tcPr>
          <w:p w:rsidR="00BA4718" w:rsidRPr="001423AF" w:rsidRDefault="00BA4718" w:rsidP="00EF7C8C">
            <w:pPr>
              <w:pStyle w:val="NoSpacing"/>
              <w:rPr>
                <w:rFonts w:ascii="Times New Roman" w:hAnsi="Times New Roman" w:cs="Times New Roman"/>
                <w:sz w:val="24"/>
                <w:szCs w:val="24"/>
              </w:rPr>
            </w:pPr>
          </w:p>
        </w:tc>
      </w:tr>
      <w:tr w:rsidR="00BA4718" w:rsidRPr="001423AF">
        <w:tc>
          <w:tcPr>
            <w:tcW w:w="516"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b/>
                <w:bCs/>
                <w:sz w:val="24"/>
                <w:szCs w:val="24"/>
              </w:rPr>
            </w:pPr>
            <w:r w:rsidRPr="001423AF">
              <w:rPr>
                <w:rFonts w:ascii="Times New Roman" w:hAnsi="Times New Roman" w:cs="Times New Roman"/>
                <w:b/>
                <w:bCs/>
                <w:sz w:val="24"/>
                <w:szCs w:val="24"/>
              </w:rPr>
              <w:t>3</w:t>
            </w:r>
          </w:p>
        </w:tc>
        <w:tc>
          <w:tcPr>
            <w:tcW w:w="2853"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b/>
                <w:bCs/>
                <w:sz w:val="24"/>
                <w:szCs w:val="24"/>
              </w:rPr>
              <w:t>Общий прирост</w:t>
            </w:r>
          </w:p>
        </w:tc>
        <w:tc>
          <w:tcPr>
            <w:tcW w:w="1417"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tcPr>
          <w:p w:rsidR="00BA4718" w:rsidRPr="001423AF" w:rsidRDefault="00BA4718" w:rsidP="00EF7C8C">
            <w:pPr>
              <w:pStyle w:val="NoSpacing"/>
              <w:rPr>
                <w:rFonts w:ascii="Times New Roman" w:hAnsi="Times New Roman" w:cs="Times New Roman"/>
                <w:sz w:val="24"/>
                <w:szCs w:val="24"/>
              </w:rPr>
            </w:pPr>
          </w:p>
        </w:tc>
      </w:tr>
      <w:tr w:rsidR="00BA4718" w:rsidRPr="001423AF">
        <w:tc>
          <w:tcPr>
            <w:tcW w:w="516"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b/>
                <w:bCs/>
                <w:sz w:val="24"/>
                <w:szCs w:val="24"/>
              </w:rPr>
            </w:pPr>
            <w:r w:rsidRPr="001423AF">
              <w:rPr>
                <w:rFonts w:ascii="Times New Roman" w:hAnsi="Times New Roman" w:cs="Times New Roman"/>
                <w:b/>
                <w:bCs/>
                <w:sz w:val="24"/>
                <w:szCs w:val="24"/>
              </w:rPr>
              <w:t>4</w:t>
            </w:r>
          </w:p>
        </w:tc>
        <w:tc>
          <w:tcPr>
            <w:tcW w:w="2853"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b/>
                <w:bCs/>
                <w:sz w:val="24"/>
                <w:szCs w:val="24"/>
              </w:rPr>
              <w:t>Общая численность населения</w:t>
            </w:r>
          </w:p>
        </w:tc>
        <w:tc>
          <w:tcPr>
            <w:tcW w:w="1417" w:type="dxa"/>
            <w:tcBorders>
              <w:top w:val="single" w:sz="4" w:space="0" w:color="000000"/>
              <w:left w:val="single" w:sz="4" w:space="0" w:color="000000"/>
              <w:bottom w:val="single" w:sz="4" w:space="0" w:color="000000"/>
            </w:tcBorders>
          </w:tcPr>
          <w:p w:rsidR="00BA4718" w:rsidRPr="00313CA8" w:rsidRDefault="00BA4718" w:rsidP="0058696E">
            <w:pPr>
              <w:pStyle w:val="NoSpacing"/>
              <w:rPr>
                <w:rFonts w:ascii="Times New Roman" w:hAnsi="Times New Roman" w:cs="Times New Roman"/>
                <w:color w:val="000000"/>
                <w:sz w:val="24"/>
                <w:szCs w:val="24"/>
              </w:rPr>
            </w:pPr>
            <w:r w:rsidRPr="00313CA8">
              <w:rPr>
                <w:rFonts w:ascii="Times New Roman" w:hAnsi="Times New Roman" w:cs="Times New Roman"/>
                <w:color w:val="000000"/>
                <w:sz w:val="24"/>
                <w:szCs w:val="24"/>
              </w:rPr>
              <w:t>415</w:t>
            </w:r>
          </w:p>
        </w:tc>
        <w:tc>
          <w:tcPr>
            <w:tcW w:w="1276" w:type="dxa"/>
            <w:tcBorders>
              <w:top w:val="single" w:sz="4" w:space="0" w:color="000000"/>
              <w:left w:val="single" w:sz="4" w:space="0" w:color="000000"/>
              <w:bottom w:val="single" w:sz="4" w:space="0" w:color="000000"/>
            </w:tcBorders>
          </w:tcPr>
          <w:p w:rsidR="00BA4718" w:rsidRPr="00313CA8" w:rsidRDefault="00BA4718" w:rsidP="0058696E">
            <w:pPr>
              <w:pStyle w:val="NoSpacing"/>
              <w:rPr>
                <w:rFonts w:ascii="Times New Roman" w:hAnsi="Times New Roman" w:cs="Times New Roman"/>
                <w:color w:val="000000"/>
                <w:sz w:val="24"/>
                <w:szCs w:val="24"/>
              </w:rPr>
            </w:pPr>
            <w:r w:rsidRPr="00313CA8">
              <w:rPr>
                <w:rFonts w:ascii="Times New Roman" w:hAnsi="Times New Roman" w:cs="Times New Roman"/>
                <w:color w:val="000000"/>
                <w:sz w:val="24"/>
                <w:szCs w:val="24"/>
              </w:rPr>
              <w:t>417</w:t>
            </w:r>
          </w:p>
        </w:tc>
        <w:tc>
          <w:tcPr>
            <w:tcW w:w="1134" w:type="dxa"/>
            <w:tcBorders>
              <w:top w:val="single" w:sz="4" w:space="0" w:color="000000"/>
              <w:left w:val="single" w:sz="4" w:space="0" w:color="000000"/>
              <w:bottom w:val="single" w:sz="4" w:space="0" w:color="000000"/>
            </w:tcBorders>
          </w:tcPr>
          <w:p w:rsidR="00BA4718" w:rsidRPr="00313CA8" w:rsidRDefault="00BA4718" w:rsidP="0058696E">
            <w:pPr>
              <w:pStyle w:val="NoSpacing"/>
              <w:rPr>
                <w:rFonts w:ascii="Times New Roman" w:hAnsi="Times New Roman" w:cs="Times New Roman"/>
                <w:color w:val="000000"/>
                <w:sz w:val="24"/>
                <w:szCs w:val="24"/>
              </w:rPr>
            </w:pPr>
            <w:r w:rsidRPr="00313CA8">
              <w:rPr>
                <w:rFonts w:ascii="Times New Roman" w:hAnsi="Times New Roman" w:cs="Times New Roman"/>
                <w:color w:val="000000"/>
                <w:sz w:val="24"/>
                <w:szCs w:val="24"/>
              </w:rPr>
              <w:t>417</w:t>
            </w:r>
          </w:p>
        </w:tc>
        <w:tc>
          <w:tcPr>
            <w:tcW w:w="1134" w:type="dxa"/>
            <w:tcBorders>
              <w:top w:val="single" w:sz="4" w:space="0" w:color="000000"/>
              <w:left w:val="single" w:sz="4" w:space="0" w:color="000000"/>
              <w:bottom w:val="single" w:sz="4" w:space="0" w:color="000000"/>
            </w:tcBorders>
          </w:tcPr>
          <w:p w:rsidR="00BA4718" w:rsidRPr="00313CA8" w:rsidRDefault="00BA4718" w:rsidP="00C10FE0">
            <w:pPr>
              <w:pStyle w:val="NoSpacing"/>
              <w:rPr>
                <w:rFonts w:ascii="Times New Roman" w:hAnsi="Times New Roman" w:cs="Times New Roman"/>
                <w:color w:val="000000"/>
                <w:sz w:val="24"/>
                <w:szCs w:val="24"/>
              </w:rPr>
            </w:pPr>
            <w:r w:rsidRPr="00313CA8">
              <w:rPr>
                <w:rFonts w:ascii="Times New Roman" w:hAnsi="Times New Roman" w:cs="Times New Roman"/>
                <w:color w:val="000000"/>
                <w:sz w:val="24"/>
                <w:szCs w:val="24"/>
              </w:rPr>
              <w:t>417</w:t>
            </w:r>
          </w:p>
        </w:tc>
        <w:tc>
          <w:tcPr>
            <w:tcW w:w="1154" w:type="dxa"/>
            <w:tcBorders>
              <w:top w:val="single" w:sz="4" w:space="0" w:color="000000"/>
              <w:left w:val="single" w:sz="4" w:space="0" w:color="000000"/>
              <w:bottom w:val="single" w:sz="4" w:space="0" w:color="000000"/>
              <w:right w:val="single" w:sz="4" w:space="0" w:color="000000"/>
            </w:tcBorders>
          </w:tcPr>
          <w:p w:rsidR="00BA4718" w:rsidRPr="00313CA8" w:rsidRDefault="00BA4718" w:rsidP="0058696E">
            <w:pPr>
              <w:pStyle w:val="NoSpacing"/>
              <w:rPr>
                <w:rFonts w:ascii="Times New Roman" w:hAnsi="Times New Roman" w:cs="Times New Roman"/>
                <w:color w:val="000000"/>
                <w:sz w:val="24"/>
                <w:szCs w:val="24"/>
              </w:rPr>
            </w:pPr>
            <w:r w:rsidRPr="00313CA8">
              <w:rPr>
                <w:rFonts w:ascii="Times New Roman" w:hAnsi="Times New Roman" w:cs="Times New Roman"/>
                <w:color w:val="000000"/>
                <w:sz w:val="24"/>
                <w:szCs w:val="24"/>
              </w:rPr>
              <w:t>417</w:t>
            </w:r>
          </w:p>
        </w:tc>
      </w:tr>
    </w:tbl>
    <w:p w:rsidR="00BA4718" w:rsidRPr="00EF7C8C" w:rsidRDefault="00BA4718" w:rsidP="00EF7C8C">
      <w:pPr>
        <w:pStyle w:val="NoSpacing"/>
        <w:rPr>
          <w:rFonts w:ascii="Times New Roman" w:hAnsi="Times New Roman" w:cs="Times New Roman"/>
          <w:sz w:val="24"/>
          <w:szCs w:val="24"/>
        </w:rPr>
      </w:pP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Структур</w:t>
      </w:r>
      <w:r>
        <w:rPr>
          <w:rFonts w:ascii="Times New Roman" w:hAnsi="Times New Roman" w:cs="Times New Roman"/>
          <w:sz w:val="24"/>
          <w:szCs w:val="24"/>
        </w:rPr>
        <w:t>у населения на</w:t>
      </w:r>
      <w:r w:rsidRPr="00EF7C8C">
        <w:rPr>
          <w:rFonts w:ascii="Times New Roman" w:hAnsi="Times New Roman" w:cs="Times New Roman"/>
          <w:sz w:val="24"/>
          <w:szCs w:val="24"/>
        </w:rPr>
        <w:t xml:space="preserve"> 201</w:t>
      </w:r>
      <w:r>
        <w:rPr>
          <w:rFonts w:ascii="Times New Roman" w:hAnsi="Times New Roman" w:cs="Times New Roman"/>
          <w:sz w:val="24"/>
          <w:szCs w:val="24"/>
        </w:rPr>
        <w:t>8</w:t>
      </w:r>
      <w:r w:rsidRPr="00EF7C8C">
        <w:rPr>
          <w:rFonts w:ascii="Times New Roman" w:hAnsi="Times New Roman" w:cs="Times New Roman"/>
          <w:sz w:val="24"/>
          <w:szCs w:val="24"/>
        </w:rPr>
        <w:t xml:space="preserve">  год можно обозначить следующим образом:</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Количество </w:t>
      </w:r>
      <w:r w:rsidRPr="00EF7C8C">
        <w:rPr>
          <w:rFonts w:ascii="Times New Roman" w:hAnsi="Times New Roman" w:cs="Times New Roman"/>
          <w:sz w:val="24"/>
          <w:szCs w:val="24"/>
          <w:shd w:val="clear" w:color="auto" w:fill="FFFFFF"/>
        </w:rPr>
        <w:t xml:space="preserve">наличного </w:t>
      </w:r>
      <w:r w:rsidRPr="00EF7C8C">
        <w:rPr>
          <w:rFonts w:ascii="Times New Roman" w:hAnsi="Times New Roman" w:cs="Times New Roman"/>
          <w:sz w:val="24"/>
          <w:szCs w:val="24"/>
        </w:rPr>
        <w:t xml:space="preserve">населения по </w:t>
      </w:r>
      <w:r>
        <w:rPr>
          <w:rFonts w:ascii="Times New Roman" w:hAnsi="Times New Roman" w:cs="Times New Roman"/>
          <w:sz w:val="24"/>
          <w:szCs w:val="24"/>
        </w:rPr>
        <w:t>сельскому</w:t>
      </w:r>
      <w:r w:rsidRPr="00EF7C8C">
        <w:rPr>
          <w:rFonts w:ascii="Times New Roman" w:hAnsi="Times New Roman" w:cs="Times New Roman"/>
          <w:sz w:val="24"/>
          <w:szCs w:val="24"/>
        </w:rPr>
        <w:t xml:space="preserve">  поселению  </w:t>
      </w:r>
      <w:r w:rsidRPr="001608A1">
        <w:rPr>
          <w:rFonts w:ascii="Times New Roman" w:hAnsi="Times New Roman" w:cs="Times New Roman"/>
          <w:color w:val="000000"/>
          <w:sz w:val="24"/>
          <w:szCs w:val="24"/>
        </w:rPr>
        <w:t>– 417</w:t>
      </w:r>
      <w:r w:rsidRPr="00C10FE0">
        <w:rPr>
          <w:rFonts w:ascii="Times New Roman" w:hAnsi="Times New Roman" w:cs="Times New Roman"/>
          <w:color w:val="FF0000"/>
          <w:sz w:val="24"/>
          <w:szCs w:val="24"/>
        </w:rPr>
        <w:t xml:space="preserve"> </w:t>
      </w:r>
      <w:r w:rsidRPr="00EF7C8C">
        <w:rPr>
          <w:rFonts w:ascii="Times New Roman" w:hAnsi="Times New Roman" w:cs="Times New Roman"/>
          <w:sz w:val="24"/>
          <w:szCs w:val="24"/>
        </w:rPr>
        <w:t>чел.</w:t>
      </w:r>
    </w:p>
    <w:p w:rsidR="00BA4718" w:rsidRPr="006B612D" w:rsidRDefault="00BA4718" w:rsidP="00EF7C8C">
      <w:pPr>
        <w:pStyle w:val="NoSpacing"/>
        <w:rPr>
          <w:rFonts w:ascii="Times New Roman" w:hAnsi="Times New Roman" w:cs="Times New Roman"/>
          <w:color w:val="000000"/>
          <w:sz w:val="24"/>
          <w:szCs w:val="24"/>
        </w:rPr>
      </w:pPr>
      <w:r w:rsidRPr="00EF7C8C">
        <w:rPr>
          <w:rFonts w:ascii="Times New Roman" w:hAnsi="Times New Roman" w:cs="Times New Roman"/>
          <w:sz w:val="24"/>
          <w:szCs w:val="24"/>
        </w:rPr>
        <w:t xml:space="preserve">Население в трудоспособном возрасте – </w:t>
      </w:r>
      <w:r w:rsidRPr="006B612D">
        <w:rPr>
          <w:rFonts w:ascii="Times New Roman" w:hAnsi="Times New Roman" w:cs="Times New Roman"/>
          <w:color w:val="000000"/>
          <w:sz w:val="24"/>
          <w:szCs w:val="24"/>
        </w:rPr>
        <w:t xml:space="preserve">205чел. </w:t>
      </w:r>
    </w:p>
    <w:p w:rsidR="00BA4718" w:rsidRPr="006B612D" w:rsidRDefault="00BA4718" w:rsidP="00EF7C8C">
      <w:pPr>
        <w:pStyle w:val="NoSpacing"/>
        <w:rPr>
          <w:rFonts w:ascii="Times New Roman" w:hAnsi="Times New Roman" w:cs="Times New Roman"/>
          <w:color w:val="000000"/>
          <w:sz w:val="24"/>
          <w:szCs w:val="24"/>
        </w:rPr>
      </w:pPr>
      <w:r w:rsidRPr="006B612D">
        <w:rPr>
          <w:rFonts w:ascii="Times New Roman" w:hAnsi="Times New Roman" w:cs="Times New Roman"/>
          <w:color w:val="000000"/>
          <w:sz w:val="24"/>
          <w:szCs w:val="24"/>
        </w:rPr>
        <w:t xml:space="preserve">Население старше трудоспособного возраста – 83чел. </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Демографическая ситуация,  складывающаяся  на  территории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свидетельствует  о  наличии  общих  тенденций,  присущих  большинству  территорий  </w:t>
      </w:r>
      <w:r>
        <w:rPr>
          <w:rFonts w:ascii="Times New Roman" w:hAnsi="Times New Roman" w:cs="Times New Roman"/>
          <w:sz w:val="24"/>
          <w:szCs w:val="24"/>
        </w:rPr>
        <w:t>Волгоградской</w:t>
      </w:r>
      <w:r w:rsidRPr="00EF7C8C">
        <w:rPr>
          <w:rFonts w:ascii="Times New Roman" w:hAnsi="Times New Roman" w:cs="Times New Roman"/>
          <w:sz w:val="24"/>
          <w:szCs w:val="24"/>
        </w:rPr>
        <w:t xml:space="preserve">  области,  и  характеризуется  низким  уровнем  рождаемости,  высокой  смертностью,  неблагоприятным  соотношение  «рождаемость-смертность»</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           Короткая продолжительность жизни, невысокая рождаемость, объясняется следующими факторами: многократным повышением стоимости самообеспечения (питание, лечение, лекарства, одежда). С развалом экономики в  период перестройки, произошел  развал социальной инфраструктуры на селе, обанкротилась ранее крупные производственные  и сельскохозяйственные предприятия, появилась безработица, резко снизились доходы населения.   Деструктивные изменения в системе медицинского обслуживания также оказывают влияние на рост смертности от сердечно-сосудистых заболеваний, онкологии. На показатели рождаемости влияют следующие моменты:</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материальное благополучие;</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государственные выплаты за рождение второго ребенка;</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наличие собственного жилья;</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уверенность в будущем подрастающего поколения.</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Рынок труда в поселении</w:t>
      </w:r>
    </w:p>
    <w:p w:rsidR="00BA4718" w:rsidRPr="001608A1" w:rsidRDefault="00BA4718" w:rsidP="00EF7C8C">
      <w:pPr>
        <w:pStyle w:val="NoSpacing"/>
        <w:rPr>
          <w:rFonts w:ascii="Times New Roman" w:hAnsi="Times New Roman" w:cs="Times New Roman"/>
          <w:color w:val="000000"/>
          <w:sz w:val="24"/>
          <w:szCs w:val="24"/>
        </w:rPr>
      </w:pPr>
      <w:r w:rsidRPr="00E6662E">
        <w:rPr>
          <w:rFonts w:ascii="Times New Roman" w:hAnsi="Times New Roman" w:cs="Times New Roman"/>
          <w:color w:val="FF0000"/>
          <w:sz w:val="24"/>
          <w:szCs w:val="24"/>
        </w:rPr>
        <w:t xml:space="preserve">   </w:t>
      </w:r>
      <w:r w:rsidRPr="00B57D95">
        <w:rPr>
          <w:rFonts w:ascii="Times New Roman" w:hAnsi="Times New Roman" w:cs="Times New Roman"/>
          <w:color w:val="000000"/>
          <w:sz w:val="24"/>
          <w:szCs w:val="24"/>
          <w:shd w:val="clear" w:color="auto" w:fill="FFFFFF"/>
        </w:rPr>
        <w:t>Численность трудоспособного населения - около</w:t>
      </w:r>
      <w:r>
        <w:rPr>
          <w:rFonts w:ascii="Times New Roman" w:hAnsi="Times New Roman" w:cs="Times New Roman"/>
          <w:color w:val="FF0000"/>
          <w:sz w:val="24"/>
          <w:szCs w:val="24"/>
          <w:shd w:val="clear" w:color="auto" w:fill="FFFFFF"/>
        </w:rPr>
        <w:t xml:space="preserve"> </w:t>
      </w:r>
      <w:r w:rsidRPr="001608A1">
        <w:rPr>
          <w:rFonts w:ascii="Times New Roman" w:hAnsi="Times New Roman" w:cs="Times New Roman"/>
          <w:color w:val="000000"/>
          <w:sz w:val="24"/>
          <w:szCs w:val="24"/>
          <w:shd w:val="clear" w:color="auto" w:fill="FFFFFF"/>
        </w:rPr>
        <w:t xml:space="preserve">205 человек,  население граждан, не достигших совершеннолетия — 70 человек. Доля численности населения в трудоспособном возрасте от общей составляет  40 процентов. </w:t>
      </w:r>
    </w:p>
    <w:p w:rsidR="00BA4718" w:rsidRPr="00EF7C8C" w:rsidRDefault="00BA4718" w:rsidP="00EF7C8C">
      <w:pPr>
        <w:pStyle w:val="NoSpacing"/>
        <w:rPr>
          <w:rFonts w:ascii="Times New Roman" w:hAnsi="Times New Roman" w:cs="Times New Roman"/>
          <w:sz w:val="24"/>
          <w:szCs w:val="24"/>
        </w:rPr>
      </w:pPr>
    </w:p>
    <w:p w:rsidR="00BA4718" w:rsidRDefault="00BA4718" w:rsidP="00EF7C8C">
      <w:pPr>
        <w:pStyle w:val="NoSpacing"/>
        <w:rPr>
          <w:rFonts w:ascii="Times New Roman" w:hAnsi="Times New Roman" w:cs="Times New Roman"/>
          <w:b/>
          <w:bCs/>
          <w:sz w:val="24"/>
          <w:szCs w:val="24"/>
        </w:rPr>
      </w:pPr>
    </w:p>
    <w:p w:rsidR="00BA4718" w:rsidRDefault="00BA4718" w:rsidP="00045D84">
      <w:pPr>
        <w:pStyle w:val="NoSpacing"/>
        <w:tabs>
          <w:tab w:val="left" w:pos="5340"/>
        </w:tabs>
        <w:jc w:val="center"/>
        <w:rPr>
          <w:rFonts w:ascii="Times New Roman" w:hAnsi="Times New Roman" w:cs="Times New Roman"/>
          <w:b/>
          <w:bCs/>
          <w:sz w:val="24"/>
          <w:szCs w:val="24"/>
        </w:rPr>
      </w:pPr>
      <w:r w:rsidRPr="00EF7C8C">
        <w:rPr>
          <w:rFonts w:ascii="Times New Roman" w:hAnsi="Times New Roman" w:cs="Times New Roman"/>
          <w:b/>
          <w:bCs/>
          <w:sz w:val="24"/>
          <w:szCs w:val="24"/>
        </w:rPr>
        <w:t>2.1.4. Развитие отраслей социальной сферы</w:t>
      </w:r>
    </w:p>
    <w:p w:rsidR="00BA4718" w:rsidRPr="00EF7C8C" w:rsidRDefault="00BA4718" w:rsidP="00B47131">
      <w:pPr>
        <w:pStyle w:val="NoSpacing"/>
        <w:tabs>
          <w:tab w:val="left" w:pos="5340"/>
        </w:tabs>
        <w:rPr>
          <w:rFonts w:ascii="Times New Roman" w:hAnsi="Times New Roman" w:cs="Times New Roman"/>
          <w:sz w:val="24"/>
          <w:szCs w:val="24"/>
        </w:rPr>
      </w:pP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В  связи  с  прогнозными  показателями  динамики  численности  населения,  изменившимися  условиями  экономического  развития,  предусматриваются  изменения  в  социальной  инфраструктуре.</w:t>
      </w:r>
    </w:p>
    <w:p w:rsidR="00BA4718" w:rsidRPr="00EF7C8C" w:rsidRDefault="00BA4718" w:rsidP="00EF7C8C">
      <w:pPr>
        <w:pStyle w:val="NoSpacing"/>
        <w:rPr>
          <w:rFonts w:ascii="Times New Roman" w:hAnsi="Times New Roman" w:cs="Times New Roman"/>
          <w:sz w:val="24"/>
          <w:szCs w:val="24"/>
        </w:rPr>
      </w:pPr>
      <w:r>
        <w:rPr>
          <w:rFonts w:ascii="Times New Roman" w:hAnsi="Times New Roman" w:cs="Times New Roman"/>
          <w:sz w:val="24"/>
          <w:szCs w:val="24"/>
        </w:rPr>
        <w:t>Прогнозом на 2018 год и на период до 2022</w:t>
      </w:r>
      <w:r w:rsidRPr="00EF7C8C">
        <w:rPr>
          <w:rFonts w:ascii="Times New Roman" w:hAnsi="Times New Roman" w:cs="Times New Roman"/>
          <w:sz w:val="24"/>
          <w:szCs w:val="24"/>
        </w:rPr>
        <w:t xml:space="preserve"> года  определены следующие приоритеты социальной  инфраструктуры развития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-повышение уровня жизни населения </w:t>
      </w:r>
      <w:r>
        <w:rPr>
          <w:rFonts w:ascii="Times New Roman" w:hAnsi="Times New Roman" w:cs="Times New Roman"/>
          <w:sz w:val="24"/>
          <w:szCs w:val="24"/>
        </w:rPr>
        <w:t>сельского</w:t>
      </w:r>
      <w:r w:rsidRPr="00EF7C8C">
        <w:rPr>
          <w:rFonts w:ascii="Times New Roman" w:hAnsi="Times New Roman" w:cs="Times New Roman"/>
          <w:sz w:val="24"/>
          <w:szCs w:val="24"/>
        </w:rPr>
        <w:t>, в т.ч. на основе развития социальной инфраструктуры;</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-раз</w:t>
      </w:r>
      <w:r>
        <w:rPr>
          <w:rFonts w:ascii="Times New Roman" w:hAnsi="Times New Roman" w:cs="Times New Roman"/>
          <w:sz w:val="24"/>
          <w:szCs w:val="24"/>
        </w:rPr>
        <w:t>витие жилищной сферы в сельском</w:t>
      </w:r>
      <w:r w:rsidRPr="00EF7C8C">
        <w:rPr>
          <w:rFonts w:ascii="Times New Roman" w:hAnsi="Times New Roman" w:cs="Times New Roman"/>
          <w:sz w:val="24"/>
          <w:szCs w:val="24"/>
        </w:rPr>
        <w:t xml:space="preserve"> поселении;</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-создание условий для гармоничного развития подрастающего поколения в городском поселении;</w:t>
      </w:r>
    </w:p>
    <w:p w:rsidR="00BA4718" w:rsidRPr="00EF7C8C" w:rsidRDefault="00BA4718" w:rsidP="00EF7C8C">
      <w:pPr>
        <w:pStyle w:val="NoSpacing"/>
        <w:rPr>
          <w:rFonts w:ascii="Times New Roman" w:hAnsi="Times New Roman" w:cs="Times New Roman"/>
          <w:b/>
          <w:bCs/>
          <w:sz w:val="24"/>
          <w:szCs w:val="24"/>
        </w:rPr>
      </w:pPr>
      <w:r w:rsidRPr="00EF7C8C">
        <w:rPr>
          <w:rFonts w:ascii="Times New Roman" w:hAnsi="Times New Roman" w:cs="Times New Roman"/>
          <w:sz w:val="24"/>
          <w:szCs w:val="24"/>
        </w:rPr>
        <w:t>-сохранение культурного наследия.</w:t>
      </w:r>
    </w:p>
    <w:p w:rsidR="00BA4718" w:rsidRDefault="00BA4718" w:rsidP="00EF7C8C">
      <w:pPr>
        <w:pStyle w:val="NoSpacing"/>
        <w:rPr>
          <w:rFonts w:ascii="Times New Roman" w:hAnsi="Times New Roman" w:cs="Times New Roman"/>
          <w:b/>
          <w:bCs/>
          <w:sz w:val="24"/>
          <w:szCs w:val="24"/>
        </w:rPr>
      </w:pPr>
    </w:p>
    <w:p w:rsidR="00BA4718" w:rsidRDefault="00BA4718" w:rsidP="00045D84">
      <w:pPr>
        <w:pStyle w:val="NoSpacing"/>
        <w:tabs>
          <w:tab w:val="left" w:pos="2265"/>
        </w:tabs>
        <w:jc w:val="center"/>
        <w:rPr>
          <w:rFonts w:ascii="Times New Roman" w:hAnsi="Times New Roman" w:cs="Times New Roman"/>
          <w:b/>
          <w:bCs/>
          <w:sz w:val="24"/>
          <w:szCs w:val="24"/>
        </w:rPr>
      </w:pPr>
      <w:r w:rsidRPr="00EF7C8C">
        <w:rPr>
          <w:rFonts w:ascii="Times New Roman" w:hAnsi="Times New Roman" w:cs="Times New Roman"/>
          <w:b/>
          <w:bCs/>
          <w:sz w:val="24"/>
          <w:szCs w:val="24"/>
        </w:rPr>
        <w:t>2.1.4.1. Культура</w:t>
      </w:r>
    </w:p>
    <w:p w:rsidR="00BA4718" w:rsidRPr="00EF7C8C" w:rsidRDefault="00BA4718" w:rsidP="00045D84">
      <w:pPr>
        <w:pStyle w:val="NoSpacing"/>
        <w:tabs>
          <w:tab w:val="left" w:pos="2265"/>
        </w:tabs>
        <w:jc w:val="center"/>
        <w:rPr>
          <w:rFonts w:ascii="Times New Roman" w:hAnsi="Times New Roman" w:cs="Times New Roman"/>
          <w:sz w:val="24"/>
          <w:szCs w:val="24"/>
        </w:rPr>
      </w:pP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Предоставление услуг населению в области культуры в</w:t>
      </w:r>
      <w:r>
        <w:rPr>
          <w:rFonts w:ascii="Times New Roman" w:hAnsi="Times New Roman" w:cs="Times New Roman"/>
          <w:sz w:val="24"/>
          <w:szCs w:val="24"/>
        </w:rPr>
        <w:t xml:space="preserve"> сельском </w:t>
      </w:r>
      <w:r w:rsidRPr="00EF7C8C">
        <w:rPr>
          <w:rFonts w:ascii="Times New Roman" w:hAnsi="Times New Roman" w:cs="Times New Roman"/>
          <w:sz w:val="24"/>
          <w:szCs w:val="24"/>
        </w:rPr>
        <w:t>поселении осуществляют:</w:t>
      </w:r>
    </w:p>
    <w:p w:rsidR="00BA4718" w:rsidRDefault="00BA4718" w:rsidP="00EF7C8C">
      <w:pPr>
        <w:pStyle w:val="NoSpacing"/>
        <w:rPr>
          <w:rFonts w:ascii="Times New Roman" w:hAnsi="Times New Roman" w:cs="Times New Roman"/>
          <w:sz w:val="24"/>
          <w:szCs w:val="24"/>
        </w:rPr>
      </w:pPr>
      <w:r w:rsidRPr="00E6662E">
        <w:rPr>
          <w:rFonts w:ascii="Times New Roman" w:hAnsi="Times New Roman" w:cs="Times New Roman"/>
          <w:color w:val="000000"/>
          <w:sz w:val="24"/>
          <w:szCs w:val="24"/>
        </w:rPr>
        <w:t>- МУК «Бородачевский ЦКД»</w:t>
      </w:r>
      <w:r>
        <w:rPr>
          <w:rFonts w:ascii="Times New Roman" w:hAnsi="Times New Roman" w:cs="Times New Roman"/>
          <w:color w:val="FF0000"/>
          <w:sz w:val="24"/>
          <w:szCs w:val="24"/>
        </w:rPr>
        <w:t xml:space="preserve"> </w:t>
      </w:r>
      <w:r w:rsidRPr="004C14A1">
        <w:rPr>
          <w:rFonts w:ascii="Times New Roman" w:hAnsi="Times New Roman" w:cs="Times New Roman"/>
          <w:color w:val="FF0000"/>
          <w:sz w:val="24"/>
          <w:szCs w:val="24"/>
        </w:rPr>
        <w:t xml:space="preserve"> </w:t>
      </w:r>
      <w:r w:rsidRPr="00EF7C8C">
        <w:rPr>
          <w:rFonts w:ascii="Times New Roman" w:hAnsi="Times New Roman" w:cs="Times New Roman"/>
          <w:sz w:val="24"/>
          <w:szCs w:val="24"/>
        </w:rPr>
        <w:t>;</w:t>
      </w:r>
    </w:p>
    <w:p w:rsidR="00BA4718" w:rsidRPr="005173CE" w:rsidRDefault="00BA4718" w:rsidP="00597A12">
      <w:pPr>
        <w:pStyle w:val="NoSpacing"/>
        <w:rPr>
          <w:rFonts w:ascii="Times New Roman" w:hAnsi="Times New Roman" w:cs="Times New Roman"/>
          <w:color w:val="000000"/>
          <w:sz w:val="24"/>
          <w:szCs w:val="24"/>
        </w:rPr>
      </w:pPr>
      <w:r w:rsidRPr="005173CE">
        <w:rPr>
          <w:rFonts w:ascii="Times New Roman" w:hAnsi="Times New Roman" w:cs="Times New Roman"/>
          <w:color w:val="000000"/>
          <w:sz w:val="24"/>
          <w:szCs w:val="24"/>
        </w:rPr>
        <w:t>- Бородачевская сельская библиотека ;</w:t>
      </w:r>
    </w:p>
    <w:tbl>
      <w:tblPr>
        <w:tblpPr w:leftFromText="180" w:rightFromText="180" w:vertAnchor="text" w:horzAnchor="margin" w:tblpY="275"/>
        <w:tblW w:w="10173" w:type="dxa"/>
        <w:tblLayout w:type="fixed"/>
        <w:tblLook w:val="0000"/>
      </w:tblPr>
      <w:tblGrid>
        <w:gridCol w:w="720"/>
        <w:gridCol w:w="3600"/>
        <w:gridCol w:w="1884"/>
        <w:gridCol w:w="3969"/>
      </w:tblGrid>
      <w:tr w:rsidR="00BA4718" w:rsidRPr="001423AF">
        <w:tc>
          <w:tcPr>
            <w:tcW w:w="720" w:type="dxa"/>
            <w:tcBorders>
              <w:top w:val="single" w:sz="4" w:space="0" w:color="000000"/>
              <w:left w:val="single" w:sz="4" w:space="0" w:color="000000"/>
              <w:bottom w:val="single" w:sz="4" w:space="0" w:color="000000"/>
            </w:tcBorders>
            <w:shd w:val="clear" w:color="auto" w:fill="CCCCCC"/>
          </w:tcPr>
          <w:p w:rsidR="00BA4718" w:rsidRPr="001423AF" w:rsidRDefault="00BA4718" w:rsidP="00301A9A">
            <w:pPr>
              <w:jc w:val="center"/>
            </w:pPr>
            <w:r w:rsidRPr="001423AF">
              <w:t>№</w:t>
            </w:r>
          </w:p>
        </w:tc>
        <w:tc>
          <w:tcPr>
            <w:tcW w:w="3600" w:type="dxa"/>
            <w:tcBorders>
              <w:top w:val="single" w:sz="4" w:space="0" w:color="000000"/>
              <w:left w:val="single" w:sz="4" w:space="0" w:color="000000"/>
              <w:bottom w:val="single" w:sz="4" w:space="0" w:color="000000"/>
            </w:tcBorders>
            <w:shd w:val="clear" w:color="auto" w:fill="CCCCCC"/>
          </w:tcPr>
          <w:p w:rsidR="00BA4718" w:rsidRPr="001423AF" w:rsidRDefault="00BA4718" w:rsidP="00301A9A">
            <w:pPr>
              <w:jc w:val="center"/>
            </w:pPr>
            <w:r w:rsidRPr="001423AF">
              <w:t>Наименование</w:t>
            </w:r>
          </w:p>
        </w:tc>
        <w:tc>
          <w:tcPr>
            <w:tcW w:w="1884" w:type="dxa"/>
            <w:tcBorders>
              <w:top w:val="single" w:sz="4" w:space="0" w:color="000000"/>
              <w:left w:val="single" w:sz="4" w:space="0" w:color="000000"/>
              <w:bottom w:val="single" w:sz="4" w:space="0" w:color="000000"/>
            </w:tcBorders>
            <w:shd w:val="clear" w:color="auto" w:fill="CCCCCC"/>
          </w:tcPr>
          <w:p w:rsidR="00BA4718" w:rsidRPr="001423AF" w:rsidRDefault="00BA4718" w:rsidP="00301A9A">
            <w:pPr>
              <w:jc w:val="center"/>
            </w:pPr>
            <w:r w:rsidRPr="001423AF">
              <w:t>Населенный пункт</w:t>
            </w:r>
          </w:p>
        </w:tc>
        <w:tc>
          <w:tcPr>
            <w:tcW w:w="3969" w:type="dxa"/>
            <w:tcBorders>
              <w:top w:val="single" w:sz="4" w:space="0" w:color="000000"/>
              <w:left w:val="single" w:sz="4" w:space="0" w:color="000000"/>
              <w:bottom w:val="single" w:sz="4" w:space="0" w:color="000000"/>
              <w:right w:val="single" w:sz="4" w:space="0" w:color="000000"/>
            </w:tcBorders>
            <w:shd w:val="clear" w:color="auto" w:fill="CCCCCC"/>
          </w:tcPr>
          <w:p w:rsidR="00BA4718" w:rsidRPr="001423AF" w:rsidRDefault="00BA4718" w:rsidP="00301A9A">
            <w:pPr>
              <w:jc w:val="center"/>
            </w:pPr>
            <w:r w:rsidRPr="001423AF">
              <w:t>Мощность</w:t>
            </w:r>
          </w:p>
        </w:tc>
      </w:tr>
      <w:tr w:rsidR="00BA4718" w:rsidRPr="001423AF">
        <w:tc>
          <w:tcPr>
            <w:tcW w:w="720" w:type="dxa"/>
            <w:tcBorders>
              <w:top w:val="single" w:sz="4" w:space="0" w:color="000000"/>
              <w:left w:val="single" w:sz="4" w:space="0" w:color="000000"/>
              <w:bottom w:val="single" w:sz="4" w:space="0" w:color="000000"/>
            </w:tcBorders>
          </w:tcPr>
          <w:p w:rsidR="00BA4718" w:rsidRPr="001423AF" w:rsidRDefault="00BA4718" w:rsidP="00301A9A">
            <w:pPr>
              <w:jc w:val="center"/>
            </w:pPr>
            <w:r w:rsidRPr="001423AF">
              <w:t>1</w:t>
            </w:r>
          </w:p>
        </w:tc>
        <w:tc>
          <w:tcPr>
            <w:tcW w:w="3600" w:type="dxa"/>
            <w:tcBorders>
              <w:top w:val="single" w:sz="4" w:space="0" w:color="000000"/>
              <w:left w:val="single" w:sz="4" w:space="0" w:color="000000"/>
              <w:bottom w:val="single" w:sz="4" w:space="0" w:color="000000"/>
            </w:tcBorders>
          </w:tcPr>
          <w:p w:rsidR="00BA4718" w:rsidRPr="001423AF" w:rsidRDefault="00BA4718" w:rsidP="00301A9A">
            <w:r w:rsidRPr="00E6662E">
              <w:rPr>
                <w:rFonts w:ascii="Times New Roman" w:hAnsi="Times New Roman" w:cs="Times New Roman"/>
                <w:color w:val="000000"/>
                <w:sz w:val="24"/>
                <w:szCs w:val="24"/>
              </w:rPr>
              <w:t>МУК «Бородачевский ЦКД»</w:t>
            </w:r>
          </w:p>
        </w:tc>
        <w:tc>
          <w:tcPr>
            <w:tcW w:w="1884" w:type="dxa"/>
            <w:tcBorders>
              <w:top w:val="single" w:sz="4" w:space="0" w:color="000000"/>
              <w:left w:val="single" w:sz="4" w:space="0" w:color="000000"/>
              <w:bottom w:val="single" w:sz="4" w:space="0" w:color="000000"/>
            </w:tcBorders>
          </w:tcPr>
          <w:p w:rsidR="00BA4718" w:rsidRPr="00B57D95" w:rsidRDefault="00BA4718" w:rsidP="00301A9A">
            <w:pPr>
              <w:rPr>
                <w:color w:val="000000"/>
              </w:rPr>
            </w:pPr>
            <w:r w:rsidRPr="00B57D95">
              <w:rPr>
                <w:rFonts w:ascii="Times New Roman" w:hAnsi="Times New Roman" w:cs="Times New Roman"/>
                <w:color w:val="000000"/>
                <w:sz w:val="24"/>
                <w:szCs w:val="24"/>
              </w:rPr>
              <w:t>с.Бородачи</w:t>
            </w:r>
          </w:p>
        </w:tc>
        <w:tc>
          <w:tcPr>
            <w:tcW w:w="3969" w:type="dxa"/>
            <w:tcBorders>
              <w:top w:val="single" w:sz="4" w:space="0" w:color="000000"/>
              <w:left w:val="single" w:sz="4" w:space="0" w:color="000000"/>
              <w:bottom w:val="single" w:sz="4" w:space="0" w:color="000000"/>
              <w:right w:val="single" w:sz="4" w:space="0" w:color="000000"/>
            </w:tcBorders>
          </w:tcPr>
          <w:p w:rsidR="00BA4718" w:rsidRPr="00701417" w:rsidRDefault="00BA4718" w:rsidP="00301A9A">
            <w:pPr>
              <w:jc w:val="center"/>
              <w:rPr>
                <w:color w:val="FF0000"/>
              </w:rPr>
            </w:pPr>
          </w:p>
        </w:tc>
      </w:tr>
      <w:tr w:rsidR="00BA4718" w:rsidRPr="001423AF">
        <w:trPr>
          <w:trHeight w:val="104"/>
        </w:trPr>
        <w:tc>
          <w:tcPr>
            <w:tcW w:w="720" w:type="dxa"/>
            <w:tcBorders>
              <w:top w:val="single" w:sz="4" w:space="0" w:color="000000"/>
              <w:left w:val="single" w:sz="4" w:space="0" w:color="000000"/>
              <w:bottom w:val="single" w:sz="4" w:space="0" w:color="000000"/>
            </w:tcBorders>
          </w:tcPr>
          <w:p w:rsidR="00BA4718" w:rsidRPr="001423AF" w:rsidRDefault="00BA4718" w:rsidP="00301A9A">
            <w:pPr>
              <w:jc w:val="center"/>
            </w:pPr>
            <w:r w:rsidRPr="001423AF">
              <w:t>2</w:t>
            </w:r>
          </w:p>
        </w:tc>
        <w:tc>
          <w:tcPr>
            <w:tcW w:w="3600" w:type="dxa"/>
            <w:tcBorders>
              <w:top w:val="single" w:sz="4" w:space="0" w:color="000000"/>
              <w:left w:val="single" w:sz="4" w:space="0" w:color="000000"/>
              <w:bottom w:val="single" w:sz="4" w:space="0" w:color="000000"/>
            </w:tcBorders>
          </w:tcPr>
          <w:p w:rsidR="00BA4718" w:rsidRPr="001423AF" w:rsidRDefault="00BA4718" w:rsidP="00301A9A">
            <w:r w:rsidRPr="005173CE">
              <w:rPr>
                <w:rFonts w:ascii="Times New Roman" w:hAnsi="Times New Roman" w:cs="Times New Roman"/>
                <w:color w:val="000000"/>
                <w:sz w:val="24"/>
                <w:szCs w:val="24"/>
              </w:rPr>
              <w:t>Бородачевская сельская библиотека</w:t>
            </w:r>
          </w:p>
        </w:tc>
        <w:tc>
          <w:tcPr>
            <w:tcW w:w="1884" w:type="dxa"/>
            <w:tcBorders>
              <w:top w:val="single" w:sz="4" w:space="0" w:color="000000"/>
              <w:left w:val="single" w:sz="4" w:space="0" w:color="000000"/>
              <w:bottom w:val="single" w:sz="4" w:space="0" w:color="000000"/>
            </w:tcBorders>
          </w:tcPr>
          <w:p w:rsidR="00BA4718" w:rsidRPr="00B57D95" w:rsidRDefault="00BA4718" w:rsidP="00301A9A">
            <w:pPr>
              <w:rPr>
                <w:color w:val="000000"/>
              </w:rPr>
            </w:pPr>
            <w:r w:rsidRPr="00B57D95">
              <w:rPr>
                <w:rFonts w:ascii="Times New Roman" w:hAnsi="Times New Roman" w:cs="Times New Roman"/>
                <w:color w:val="000000"/>
                <w:sz w:val="24"/>
                <w:szCs w:val="24"/>
              </w:rPr>
              <w:t>с.Бородачи</w:t>
            </w:r>
          </w:p>
        </w:tc>
        <w:tc>
          <w:tcPr>
            <w:tcW w:w="3969" w:type="dxa"/>
            <w:tcBorders>
              <w:top w:val="single" w:sz="4" w:space="0" w:color="000000"/>
              <w:left w:val="single" w:sz="4" w:space="0" w:color="000000"/>
              <w:bottom w:val="single" w:sz="4" w:space="0" w:color="000000"/>
              <w:right w:val="single" w:sz="4" w:space="0" w:color="000000"/>
            </w:tcBorders>
          </w:tcPr>
          <w:p w:rsidR="00BA4718" w:rsidRPr="00701417" w:rsidRDefault="00BA4718" w:rsidP="00301A9A">
            <w:pPr>
              <w:jc w:val="center"/>
              <w:rPr>
                <w:color w:val="FF0000"/>
              </w:rPr>
            </w:pPr>
          </w:p>
        </w:tc>
      </w:tr>
    </w:tbl>
    <w:p w:rsidR="00BA4718" w:rsidRDefault="00BA4718" w:rsidP="00EF7C8C">
      <w:pPr>
        <w:pStyle w:val="NoSpacing"/>
        <w:rPr>
          <w:rFonts w:ascii="Times New Roman" w:hAnsi="Times New Roman" w:cs="Times New Roman"/>
          <w:sz w:val="24"/>
          <w:szCs w:val="24"/>
        </w:rPr>
      </w:pP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В </w:t>
      </w:r>
      <w:r>
        <w:rPr>
          <w:rFonts w:ascii="Times New Roman" w:hAnsi="Times New Roman" w:cs="Times New Roman"/>
          <w:sz w:val="24"/>
          <w:szCs w:val="24"/>
        </w:rPr>
        <w:t>сельских клубах</w:t>
      </w:r>
      <w:r w:rsidRPr="00EF7C8C">
        <w:rPr>
          <w:rFonts w:ascii="Times New Roman" w:hAnsi="Times New Roman" w:cs="Times New Roman"/>
          <w:sz w:val="24"/>
          <w:szCs w:val="24"/>
        </w:rPr>
        <w:t xml:space="preserve"> созданы взрослые и детские коллективы, работают кружки для взрослых и детей различных направлений: танцевальные, музыкальные</w:t>
      </w:r>
      <w:r>
        <w:rPr>
          <w:rFonts w:ascii="Times New Roman" w:hAnsi="Times New Roman" w:cs="Times New Roman"/>
          <w:sz w:val="24"/>
          <w:szCs w:val="24"/>
        </w:rPr>
        <w:t>, спортивные</w:t>
      </w:r>
      <w:r w:rsidRPr="00EF7C8C">
        <w:rPr>
          <w:rFonts w:ascii="Times New Roman" w:hAnsi="Times New Roman" w:cs="Times New Roman"/>
          <w:sz w:val="24"/>
          <w:szCs w:val="24"/>
        </w:rPr>
        <w:t xml:space="preserve"> и т.д. </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различных спартакиад, соревнований по военно-прикладным видам спорта, Дни призывника, проведение единых социальных действий.</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Задача в культурно-</w:t>
      </w:r>
      <w:r>
        <w:rPr>
          <w:rFonts w:ascii="Times New Roman" w:hAnsi="Times New Roman" w:cs="Times New Roman"/>
          <w:sz w:val="24"/>
          <w:szCs w:val="24"/>
        </w:rPr>
        <w:t xml:space="preserve"> </w:t>
      </w:r>
      <w:r w:rsidRPr="00EF7C8C">
        <w:rPr>
          <w:rFonts w:ascii="Times New Roman" w:hAnsi="Times New Roman" w:cs="Times New Roman"/>
          <w:sz w:val="24"/>
          <w:szCs w:val="24"/>
        </w:rPr>
        <w:t xml:space="preserve">досуговых учреждениях - вводить инновационные формы организации досуга населения и  увеличить процент охвата населения. </w:t>
      </w:r>
    </w:p>
    <w:p w:rsidR="00BA4718" w:rsidRPr="00EF7C8C" w:rsidRDefault="00BA4718" w:rsidP="00EF7C8C">
      <w:pPr>
        <w:pStyle w:val="NoSpacing"/>
        <w:rPr>
          <w:rFonts w:ascii="Times New Roman" w:hAnsi="Times New Roman" w:cs="Times New Roman"/>
          <w:b/>
          <w:bCs/>
          <w:sz w:val="24"/>
          <w:szCs w:val="24"/>
        </w:rPr>
      </w:pPr>
      <w:r w:rsidRPr="00EF7C8C">
        <w:rPr>
          <w:rFonts w:ascii="Times New Roman" w:hAnsi="Times New Roman" w:cs="Times New Roman"/>
          <w:sz w:val="24"/>
          <w:szCs w:val="24"/>
        </w:rPr>
        <w:t xml:space="preserve">Проведение этих мероприятий позволит увеличить обеспеченность населения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культурно-</w:t>
      </w:r>
      <w:r>
        <w:rPr>
          <w:rFonts w:ascii="Times New Roman" w:hAnsi="Times New Roman" w:cs="Times New Roman"/>
          <w:sz w:val="24"/>
          <w:szCs w:val="24"/>
        </w:rPr>
        <w:t xml:space="preserve"> </w:t>
      </w:r>
      <w:r w:rsidRPr="00EF7C8C">
        <w:rPr>
          <w:rFonts w:ascii="Times New Roman" w:hAnsi="Times New Roman" w:cs="Times New Roman"/>
          <w:sz w:val="24"/>
          <w:szCs w:val="24"/>
        </w:rPr>
        <w:t>досуговыми  услугами.</w:t>
      </w:r>
    </w:p>
    <w:p w:rsidR="00BA4718" w:rsidRDefault="00BA4718" w:rsidP="00EF7C8C">
      <w:pPr>
        <w:pStyle w:val="NoSpacing"/>
        <w:rPr>
          <w:rFonts w:ascii="Times New Roman" w:hAnsi="Times New Roman" w:cs="Times New Roman"/>
          <w:b/>
          <w:bCs/>
          <w:sz w:val="24"/>
          <w:szCs w:val="24"/>
        </w:rPr>
      </w:pPr>
    </w:p>
    <w:p w:rsidR="00BA4718" w:rsidRPr="00EF7C8C" w:rsidRDefault="00BA4718" w:rsidP="00045D84">
      <w:pPr>
        <w:pStyle w:val="NoSpacing"/>
        <w:jc w:val="center"/>
        <w:rPr>
          <w:rFonts w:ascii="Times New Roman" w:hAnsi="Times New Roman" w:cs="Times New Roman"/>
          <w:sz w:val="24"/>
          <w:szCs w:val="24"/>
        </w:rPr>
      </w:pPr>
      <w:r w:rsidRPr="00EF7C8C">
        <w:rPr>
          <w:rFonts w:ascii="Times New Roman" w:hAnsi="Times New Roman" w:cs="Times New Roman"/>
          <w:b/>
          <w:bCs/>
          <w:sz w:val="24"/>
          <w:szCs w:val="24"/>
        </w:rPr>
        <w:t>2.1.4.2.Физическая культура и спорт</w:t>
      </w:r>
    </w:p>
    <w:tbl>
      <w:tblPr>
        <w:tblW w:w="0" w:type="auto"/>
        <w:tblInd w:w="-106" w:type="dxa"/>
        <w:tblLayout w:type="fixed"/>
        <w:tblLook w:val="0000"/>
      </w:tblPr>
      <w:tblGrid>
        <w:gridCol w:w="455"/>
        <w:gridCol w:w="3242"/>
        <w:gridCol w:w="1939"/>
        <w:gridCol w:w="3175"/>
      </w:tblGrid>
      <w:tr w:rsidR="00BA4718" w:rsidRPr="001423AF">
        <w:tc>
          <w:tcPr>
            <w:tcW w:w="455"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w:t>
            </w:r>
          </w:p>
        </w:tc>
        <w:tc>
          <w:tcPr>
            <w:tcW w:w="3242"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Наименование</w:t>
            </w:r>
          </w:p>
        </w:tc>
        <w:tc>
          <w:tcPr>
            <w:tcW w:w="1939"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Pr>
                <w:rFonts w:ascii="Times New Roman" w:hAnsi="Times New Roman" w:cs="Times New Roman"/>
                <w:sz w:val="24"/>
                <w:szCs w:val="24"/>
              </w:rPr>
              <w:t xml:space="preserve">Адрес </w:t>
            </w:r>
          </w:p>
        </w:tc>
        <w:tc>
          <w:tcPr>
            <w:tcW w:w="3175" w:type="dxa"/>
            <w:tcBorders>
              <w:top w:val="single" w:sz="4" w:space="0" w:color="000000"/>
              <w:left w:val="single" w:sz="4" w:space="0" w:color="000000"/>
              <w:bottom w:val="single" w:sz="4" w:space="0" w:color="000000"/>
              <w:right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Состояние</w:t>
            </w:r>
          </w:p>
        </w:tc>
      </w:tr>
      <w:tr w:rsidR="00BA4718" w:rsidRPr="001423AF">
        <w:trPr>
          <w:trHeight w:val="295"/>
        </w:trPr>
        <w:tc>
          <w:tcPr>
            <w:tcW w:w="455"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b/>
                <w:bCs/>
                <w:sz w:val="24"/>
                <w:szCs w:val="24"/>
              </w:rPr>
            </w:pPr>
            <w:r w:rsidRPr="001423AF">
              <w:rPr>
                <w:rFonts w:ascii="Times New Roman" w:hAnsi="Times New Roman" w:cs="Times New Roman"/>
                <w:b/>
                <w:bCs/>
                <w:sz w:val="24"/>
                <w:szCs w:val="24"/>
              </w:rPr>
              <w:t>1</w:t>
            </w:r>
          </w:p>
        </w:tc>
        <w:tc>
          <w:tcPr>
            <w:tcW w:w="3242"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b/>
                <w:bCs/>
                <w:sz w:val="24"/>
                <w:szCs w:val="24"/>
              </w:rPr>
            </w:pPr>
            <w:r w:rsidRPr="001423AF">
              <w:rPr>
                <w:rFonts w:ascii="Times New Roman" w:hAnsi="Times New Roman" w:cs="Times New Roman"/>
                <w:b/>
                <w:bCs/>
                <w:sz w:val="24"/>
                <w:szCs w:val="24"/>
              </w:rPr>
              <w:t>2</w:t>
            </w:r>
          </w:p>
        </w:tc>
        <w:tc>
          <w:tcPr>
            <w:tcW w:w="1939"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b/>
                <w:bCs/>
                <w:sz w:val="24"/>
                <w:szCs w:val="24"/>
              </w:rPr>
            </w:pPr>
            <w:r w:rsidRPr="001423AF">
              <w:rPr>
                <w:rFonts w:ascii="Times New Roman" w:hAnsi="Times New Roman" w:cs="Times New Roman"/>
                <w:b/>
                <w:bCs/>
                <w:sz w:val="24"/>
                <w:szCs w:val="24"/>
              </w:rPr>
              <w:t>3</w:t>
            </w:r>
          </w:p>
        </w:tc>
        <w:tc>
          <w:tcPr>
            <w:tcW w:w="3175" w:type="dxa"/>
            <w:tcBorders>
              <w:top w:val="single" w:sz="4" w:space="0" w:color="000000"/>
              <w:left w:val="single" w:sz="4" w:space="0" w:color="000000"/>
              <w:bottom w:val="single" w:sz="4" w:space="0" w:color="000000"/>
              <w:right w:val="single" w:sz="4" w:space="0" w:color="000000"/>
            </w:tcBorders>
          </w:tcPr>
          <w:p w:rsidR="00BA4718" w:rsidRPr="001423AF" w:rsidRDefault="00BA4718" w:rsidP="00EF7C8C">
            <w:pPr>
              <w:pStyle w:val="NoSpacing"/>
              <w:rPr>
                <w:rFonts w:ascii="Times New Roman" w:hAnsi="Times New Roman" w:cs="Times New Roman"/>
                <w:sz w:val="24"/>
                <w:szCs w:val="24"/>
              </w:rPr>
            </w:pPr>
            <w:r>
              <w:rPr>
                <w:rFonts w:ascii="Times New Roman" w:hAnsi="Times New Roman" w:cs="Times New Roman"/>
                <w:b/>
                <w:bCs/>
                <w:sz w:val="24"/>
                <w:szCs w:val="24"/>
              </w:rPr>
              <w:t>4</w:t>
            </w:r>
          </w:p>
        </w:tc>
      </w:tr>
      <w:tr w:rsidR="00BA4718" w:rsidRPr="00701417">
        <w:tc>
          <w:tcPr>
            <w:tcW w:w="455" w:type="dxa"/>
            <w:tcBorders>
              <w:top w:val="single" w:sz="4" w:space="0" w:color="000000"/>
              <w:left w:val="single" w:sz="4" w:space="0" w:color="000000"/>
              <w:bottom w:val="single" w:sz="4" w:space="0" w:color="000000"/>
            </w:tcBorders>
          </w:tcPr>
          <w:p w:rsidR="00BA4718" w:rsidRPr="00231E97" w:rsidRDefault="00BA4718" w:rsidP="00EF7C8C">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rPr>
              <w:t>1.</w:t>
            </w:r>
          </w:p>
        </w:tc>
        <w:tc>
          <w:tcPr>
            <w:tcW w:w="3242" w:type="dxa"/>
            <w:tcBorders>
              <w:top w:val="single" w:sz="4" w:space="0" w:color="000000"/>
              <w:left w:val="single" w:sz="4" w:space="0" w:color="000000"/>
              <w:bottom w:val="single" w:sz="4" w:space="0" w:color="000000"/>
            </w:tcBorders>
          </w:tcPr>
          <w:p w:rsidR="00BA4718" w:rsidRPr="00231E97" w:rsidRDefault="00BA4718" w:rsidP="00701417">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shd w:val="clear" w:color="auto" w:fill="FFFFFF"/>
              </w:rPr>
              <w:t>Спортивный зал Бородачевского филиала «Красноярской СШ № 2»</w:t>
            </w:r>
          </w:p>
        </w:tc>
        <w:tc>
          <w:tcPr>
            <w:tcW w:w="1939" w:type="dxa"/>
            <w:tcBorders>
              <w:top w:val="single" w:sz="4" w:space="0" w:color="000000"/>
              <w:left w:val="single" w:sz="4" w:space="0" w:color="000000"/>
              <w:bottom w:val="single" w:sz="4" w:space="0" w:color="000000"/>
            </w:tcBorders>
          </w:tcPr>
          <w:p w:rsidR="00BA4718" w:rsidRPr="00231E97" w:rsidRDefault="00BA4718" w:rsidP="00EF7C8C">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rPr>
              <w:t>С.Бородачи</w:t>
            </w:r>
          </w:p>
        </w:tc>
        <w:tc>
          <w:tcPr>
            <w:tcW w:w="3175" w:type="dxa"/>
            <w:tcBorders>
              <w:top w:val="single" w:sz="4" w:space="0" w:color="000000"/>
              <w:left w:val="single" w:sz="4" w:space="0" w:color="000000"/>
              <w:bottom w:val="single" w:sz="4" w:space="0" w:color="000000"/>
              <w:right w:val="single" w:sz="4" w:space="0" w:color="000000"/>
            </w:tcBorders>
          </w:tcPr>
          <w:p w:rsidR="00BA4718" w:rsidRPr="00231E97" w:rsidRDefault="00BA4718" w:rsidP="00EF7C8C">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rPr>
              <w:t>Удовлетворительное</w:t>
            </w:r>
          </w:p>
        </w:tc>
      </w:tr>
    </w:tbl>
    <w:p w:rsidR="00BA4718" w:rsidRPr="00701417" w:rsidRDefault="00BA4718" w:rsidP="00EF7C8C">
      <w:pPr>
        <w:pStyle w:val="NoSpacing"/>
        <w:rPr>
          <w:rFonts w:ascii="Times New Roman" w:hAnsi="Times New Roman" w:cs="Times New Roman"/>
          <w:color w:val="FF0000"/>
          <w:sz w:val="24"/>
          <w:szCs w:val="24"/>
        </w:rPr>
      </w:pP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В </w:t>
      </w:r>
      <w:r>
        <w:rPr>
          <w:rFonts w:ascii="Times New Roman" w:hAnsi="Times New Roman" w:cs="Times New Roman"/>
          <w:sz w:val="24"/>
          <w:szCs w:val="24"/>
        </w:rPr>
        <w:t>сельском</w:t>
      </w:r>
      <w:r w:rsidRPr="00EF7C8C">
        <w:rPr>
          <w:rFonts w:ascii="Times New Roman" w:hAnsi="Times New Roman" w:cs="Times New Roman"/>
          <w:sz w:val="24"/>
          <w:szCs w:val="24"/>
        </w:rPr>
        <w:t xml:space="preserve">   поселении  ведется спортивная работа в многочисленных секциях</w:t>
      </w:r>
    </w:p>
    <w:p w:rsidR="00BA4718"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A4718" w:rsidRDefault="00BA4718" w:rsidP="00EF7C8C">
      <w:pPr>
        <w:pStyle w:val="NoSpacing"/>
        <w:rPr>
          <w:rFonts w:ascii="Times New Roman" w:hAnsi="Times New Roman" w:cs="Times New Roman"/>
          <w:sz w:val="24"/>
          <w:szCs w:val="24"/>
        </w:rPr>
      </w:pPr>
    </w:p>
    <w:p w:rsidR="00BA4718" w:rsidRDefault="00BA4718" w:rsidP="00EF7C8C">
      <w:pPr>
        <w:pStyle w:val="NoSpacing"/>
        <w:rPr>
          <w:rFonts w:ascii="Times New Roman" w:hAnsi="Times New Roman" w:cs="Times New Roman"/>
          <w:sz w:val="24"/>
          <w:szCs w:val="24"/>
        </w:rPr>
      </w:pPr>
    </w:p>
    <w:p w:rsidR="00BA4718" w:rsidRPr="00EF7C8C" w:rsidRDefault="00BA4718" w:rsidP="00EF7C8C">
      <w:pPr>
        <w:pStyle w:val="NoSpacing"/>
        <w:rPr>
          <w:rFonts w:ascii="Times New Roman" w:hAnsi="Times New Roman" w:cs="Times New Roman"/>
          <w:sz w:val="24"/>
          <w:szCs w:val="24"/>
        </w:rPr>
      </w:pPr>
      <w:r>
        <w:rPr>
          <w:rFonts w:ascii="Times New Roman" w:hAnsi="Times New Roman" w:cs="Times New Roman"/>
          <w:sz w:val="24"/>
          <w:szCs w:val="24"/>
        </w:rPr>
        <w:t xml:space="preserve">На </w:t>
      </w:r>
      <w:r w:rsidRPr="00EF7C8C">
        <w:rPr>
          <w:rFonts w:ascii="Times New Roman" w:hAnsi="Times New Roman" w:cs="Times New Roman"/>
          <w:sz w:val="24"/>
          <w:szCs w:val="24"/>
        </w:rPr>
        <w:t xml:space="preserve">территории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имеется   на  пришкольных  участках  спортивные  площадки,  где проводятся игры и соревнования по волейболу, баскетболу, футболу, военно-спортивные соревнования и т.д.</w:t>
      </w:r>
    </w:p>
    <w:p w:rsidR="00BA4718" w:rsidRDefault="00BA4718" w:rsidP="00EF7C8C">
      <w:pPr>
        <w:pStyle w:val="NoSpacing"/>
        <w:rPr>
          <w:rFonts w:ascii="Times New Roman" w:hAnsi="Times New Roman" w:cs="Times New Roman"/>
          <w:sz w:val="24"/>
          <w:szCs w:val="24"/>
        </w:rPr>
      </w:pPr>
    </w:p>
    <w:p w:rsidR="00BA4718" w:rsidRPr="005173CE" w:rsidRDefault="00BA4718" w:rsidP="00045D84">
      <w:pPr>
        <w:pStyle w:val="NoSpacing"/>
        <w:jc w:val="center"/>
        <w:rPr>
          <w:rFonts w:ascii="Times New Roman" w:hAnsi="Times New Roman" w:cs="Times New Roman"/>
          <w:b/>
          <w:bCs/>
          <w:sz w:val="24"/>
          <w:szCs w:val="24"/>
        </w:rPr>
      </w:pPr>
      <w:r w:rsidRPr="005173CE">
        <w:rPr>
          <w:rFonts w:ascii="Times New Roman" w:hAnsi="Times New Roman" w:cs="Times New Roman"/>
          <w:b/>
          <w:bCs/>
          <w:sz w:val="24"/>
          <w:szCs w:val="24"/>
        </w:rPr>
        <w:t>3.  Образование</w:t>
      </w:r>
    </w:p>
    <w:p w:rsidR="00BA4718" w:rsidRPr="00EF7C8C" w:rsidRDefault="00BA4718" w:rsidP="00EF7C8C">
      <w:pPr>
        <w:pStyle w:val="NoSpacing"/>
        <w:rPr>
          <w:rFonts w:ascii="Times New Roman" w:hAnsi="Times New Roman" w:cs="Times New Roman"/>
          <w:sz w:val="24"/>
          <w:szCs w:val="24"/>
        </w:rPr>
      </w:pP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На территории поселения находитс</w:t>
      </w:r>
      <w:r>
        <w:rPr>
          <w:rFonts w:ascii="Times New Roman" w:hAnsi="Times New Roman" w:cs="Times New Roman"/>
          <w:sz w:val="24"/>
          <w:szCs w:val="24"/>
        </w:rPr>
        <w:t xml:space="preserve">я </w:t>
      </w:r>
      <w:r w:rsidRPr="00231E97">
        <w:rPr>
          <w:rFonts w:ascii="Times New Roman" w:hAnsi="Times New Roman" w:cs="Times New Roman"/>
          <w:color w:val="000000"/>
          <w:sz w:val="24"/>
          <w:szCs w:val="24"/>
        </w:rPr>
        <w:t>1 школа и один детский сад.</w:t>
      </w:r>
      <w:r w:rsidRPr="00EF7C8C">
        <w:rPr>
          <w:rFonts w:ascii="Times New Roman" w:hAnsi="Times New Roman" w:cs="Times New Roman"/>
          <w:sz w:val="24"/>
          <w:szCs w:val="24"/>
        </w:rPr>
        <w:t xml:space="preserve"> Численность  учащихся составляет</w:t>
      </w:r>
      <w:r w:rsidRPr="0060795D">
        <w:rPr>
          <w:rFonts w:ascii="Times New Roman" w:hAnsi="Times New Roman" w:cs="Times New Roman"/>
          <w:color w:val="FF0000"/>
          <w:sz w:val="24"/>
          <w:szCs w:val="24"/>
        </w:rPr>
        <w:t xml:space="preserve"> </w:t>
      </w:r>
      <w:r w:rsidRPr="00EB5926">
        <w:rPr>
          <w:rFonts w:ascii="Times New Roman" w:hAnsi="Times New Roman" w:cs="Times New Roman"/>
          <w:color w:val="000000"/>
          <w:sz w:val="24"/>
          <w:szCs w:val="24"/>
        </w:rPr>
        <w:t>48</w:t>
      </w:r>
      <w:r>
        <w:rPr>
          <w:rFonts w:ascii="Times New Roman" w:hAnsi="Times New Roman" w:cs="Times New Roman"/>
          <w:sz w:val="24"/>
          <w:szCs w:val="24"/>
        </w:rPr>
        <w:t xml:space="preserve"> </w:t>
      </w:r>
      <w:r w:rsidRPr="00EF7C8C">
        <w:rPr>
          <w:rFonts w:ascii="Times New Roman" w:hAnsi="Times New Roman" w:cs="Times New Roman"/>
          <w:sz w:val="24"/>
          <w:szCs w:val="24"/>
        </w:rPr>
        <w:t xml:space="preserve">человек и  </w:t>
      </w:r>
      <w:r w:rsidRPr="00231E97">
        <w:rPr>
          <w:rFonts w:ascii="Times New Roman" w:hAnsi="Times New Roman" w:cs="Times New Roman"/>
          <w:color w:val="000000"/>
          <w:sz w:val="24"/>
          <w:szCs w:val="24"/>
        </w:rPr>
        <w:t>9</w:t>
      </w:r>
      <w:r w:rsidRPr="0060795D">
        <w:rPr>
          <w:rFonts w:ascii="Times New Roman" w:hAnsi="Times New Roman" w:cs="Times New Roman"/>
          <w:color w:val="FF0000"/>
          <w:sz w:val="24"/>
          <w:szCs w:val="24"/>
        </w:rPr>
        <w:t xml:space="preserve"> </w:t>
      </w:r>
      <w:r w:rsidRPr="00EF7C8C">
        <w:rPr>
          <w:rFonts w:ascii="Times New Roman" w:hAnsi="Times New Roman" w:cs="Times New Roman"/>
          <w:color w:val="C00000"/>
          <w:sz w:val="24"/>
          <w:szCs w:val="24"/>
        </w:rPr>
        <w:t xml:space="preserve"> </w:t>
      </w:r>
      <w:r w:rsidRPr="00EF7C8C">
        <w:rPr>
          <w:rFonts w:ascii="Times New Roman" w:hAnsi="Times New Roman" w:cs="Times New Roman"/>
          <w:sz w:val="24"/>
          <w:szCs w:val="24"/>
        </w:rPr>
        <w:t xml:space="preserve">детей, посещающих детские сады.  </w:t>
      </w:r>
    </w:p>
    <w:p w:rsidR="00BA4718" w:rsidRPr="00EF7C8C" w:rsidRDefault="00BA4718" w:rsidP="00EF7C8C">
      <w:pPr>
        <w:pStyle w:val="NoSpacing"/>
        <w:rPr>
          <w:rFonts w:ascii="Times New Roman" w:hAnsi="Times New Roman" w:cs="Times New Roman"/>
          <w:sz w:val="24"/>
          <w:szCs w:val="24"/>
        </w:rPr>
      </w:pPr>
    </w:p>
    <w:tbl>
      <w:tblPr>
        <w:tblW w:w="0" w:type="auto"/>
        <w:tblInd w:w="-106" w:type="dxa"/>
        <w:tblLayout w:type="fixed"/>
        <w:tblLook w:val="0000"/>
      </w:tblPr>
      <w:tblGrid>
        <w:gridCol w:w="764"/>
        <w:gridCol w:w="5298"/>
        <w:gridCol w:w="1843"/>
        <w:gridCol w:w="992"/>
        <w:gridCol w:w="920"/>
      </w:tblGrid>
      <w:tr w:rsidR="00BA4718" w:rsidRPr="001423AF">
        <w:tc>
          <w:tcPr>
            <w:tcW w:w="764"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п/п</w:t>
            </w:r>
          </w:p>
        </w:tc>
        <w:tc>
          <w:tcPr>
            <w:tcW w:w="5298"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Наименование</w:t>
            </w:r>
          </w:p>
        </w:tc>
        <w:tc>
          <w:tcPr>
            <w:tcW w:w="1843"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Pr>
                <w:rFonts w:ascii="Times New Roman" w:hAnsi="Times New Roman" w:cs="Times New Roman"/>
                <w:sz w:val="24"/>
                <w:szCs w:val="24"/>
              </w:rPr>
              <w:t xml:space="preserve">Адрес </w:t>
            </w:r>
          </w:p>
        </w:tc>
        <w:tc>
          <w:tcPr>
            <w:tcW w:w="992"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Мощ-ность,</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место</w:t>
            </w:r>
          </w:p>
        </w:tc>
        <w:tc>
          <w:tcPr>
            <w:tcW w:w="920" w:type="dxa"/>
            <w:tcBorders>
              <w:top w:val="single" w:sz="4" w:space="0" w:color="000000"/>
              <w:left w:val="single" w:sz="4" w:space="0" w:color="000000"/>
              <w:bottom w:val="single" w:sz="4" w:space="0" w:color="000000"/>
              <w:right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Этажн.</w:t>
            </w:r>
          </w:p>
        </w:tc>
      </w:tr>
      <w:tr w:rsidR="00BA4718" w:rsidRPr="001423AF">
        <w:tc>
          <w:tcPr>
            <w:tcW w:w="764"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1</w:t>
            </w:r>
          </w:p>
        </w:tc>
        <w:tc>
          <w:tcPr>
            <w:tcW w:w="5298" w:type="dxa"/>
            <w:tcBorders>
              <w:top w:val="single" w:sz="4" w:space="0" w:color="000000"/>
              <w:left w:val="single" w:sz="4" w:space="0" w:color="000000"/>
              <w:bottom w:val="single" w:sz="4" w:space="0" w:color="000000"/>
            </w:tcBorders>
          </w:tcPr>
          <w:p w:rsidR="00BA4718" w:rsidRPr="004D765A" w:rsidRDefault="00BA4718" w:rsidP="00F4056E">
            <w:pPr>
              <w:pStyle w:val="NoSpacing"/>
              <w:rPr>
                <w:rFonts w:ascii="Times New Roman" w:hAnsi="Times New Roman" w:cs="Times New Roman"/>
                <w:color w:val="000000"/>
                <w:sz w:val="24"/>
                <w:szCs w:val="24"/>
              </w:rPr>
            </w:pPr>
            <w:r w:rsidRPr="004D765A">
              <w:rPr>
                <w:rFonts w:ascii="Times New Roman" w:hAnsi="Times New Roman" w:cs="Times New Roman"/>
                <w:color w:val="000000"/>
                <w:sz w:val="24"/>
                <w:szCs w:val="24"/>
              </w:rPr>
              <w:t>Бородачевский филиал МКОУ «Красноярская СШ № 2</w:t>
            </w:r>
          </w:p>
        </w:tc>
        <w:tc>
          <w:tcPr>
            <w:tcW w:w="1843" w:type="dxa"/>
            <w:tcBorders>
              <w:top w:val="single" w:sz="4" w:space="0" w:color="000000"/>
              <w:left w:val="single" w:sz="4" w:space="0" w:color="000000"/>
              <w:bottom w:val="single" w:sz="4" w:space="0" w:color="000000"/>
            </w:tcBorders>
          </w:tcPr>
          <w:p w:rsidR="00BA4718" w:rsidRPr="004D765A" w:rsidRDefault="00BA4718" w:rsidP="00EF7C8C">
            <w:pPr>
              <w:pStyle w:val="NoSpacing"/>
              <w:rPr>
                <w:rFonts w:ascii="Times New Roman" w:hAnsi="Times New Roman" w:cs="Times New Roman"/>
                <w:color w:val="000000"/>
                <w:sz w:val="24"/>
                <w:szCs w:val="24"/>
              </w:rPr>
            </w:pPr>
            <w:r w:rsidRPr="004D765A">
              <w:rPr>
                <w:rFonts w:ascii="Times New Roman" w:hAnsi="Times New Roman" w:cs="Times New Roman"/>
                <w:color w:val="000000"/>
                <w:sz w:val="24"/>
                <w:szCs w:val="24"/>
              </w:rPr>
              <w:t>с.Бородачи</w:t>
            </w:r>
          </w:p>
        </w:tc>
        <w:tc>
          <w:tcPr>
            <w:tcW w:w="992" w:type="dxa"/>
            <w:tcBorders>
              <w:top w:val="single" w:sz="4" w:space="0" w:color="000000"/>
              <w:left w:val="single" w:sz="4" w:space="0" w:color="000000"/>
              <w:bottom w:val="single" w:sz="4" w:space="0" w:color="000000"/>
            </w:tcBorders>
          </w:tcPr>
          <w:p w:rsidR="00BA4718" w:rsidRPr="00313CA8" w:rsidRDefault="00BA4718" w:rsidP="00EF7C8C">
            <w:pPr>
              <w:pStyle w:val="NoSpacing"/>
              <w:rPr>
                <w:rFonts w:ascii="Times New Roman" w:hAnsi="Times New Roman" w:cs="Times New Roman"/>
                <w:color w:val="000000"/>
                <w:sz w:val="24"/>
                <w:szCs w:val="24"/>
              </w:rPr>
            </w:pPr>
            <w:r w:rsidRPr="00313CA8">
              <w:rPr>
                <w:rFonts w:ascii="Times New Roman" w:hAnsi="Times New Roman" w:cs="Times New Roman"/>
                <w:color w:val="000000"/>
                <w:sz w:val="24"/>
                <w:szCs w:val="24"/>
              </w:rPr>
              <w:t>48</w:t>
            </w:r>
          </w:p>
        </w:tc>
        <w:tc>
          <w:tcPr>
            <w:tcW w:w="920" w:type="dxa"/>
            <w:tcBorders>
              <w:top w:val="single" w:sz="4" w:space="0" w:color="000000"/>
              <w:left w:val="single" w:sz="4" w:space="0" w:color="000000"/>
              <w:bottom w:val="single" w:sz="4" w:space="0" w:color="000000"/>
              <w:right w:val="single" w:sz="4" w:space="0" w:color="000000"/>
            </w:tcBorders>
          </w:tcPr>
          <w:p w:rsidR="00BA4718" w:rsidRPr="004D765A" w:rsidRDefault="00BA4718" w:rsidP="00EF7C8C">
            <w:pPr>
              <w:pStyle w:val="NoSpacing"/>
              <w:rPr>
                <w:rFonts w:ascii="Times New Roman" w:hAnsi="Times New Roman" w:cs="Times New Roman"/>
                <w:color w:val="000000"/>
                <w:sz w:val="24"/>
                <w:szCs w:val="24"/>
              </w:rPr>
            </w:pPr>
            <w:r w:rsidRPr="004D765A">
              <w:rPr>
                <w:rFonts w:ascii="Times New Roman" w:hAnsi="Times New Roman" w:cs="Times New Roman"/>
                <w:color w:val="000000"/>
                <w:sz w:val="24"/>
                <w:szCs w:val="24"/>
              </w:rPr>
              <w:t>2</w:t>
            </w:r>
          </w:p>
        </w:tc>
      </w:tr>
      <w:tr w:rsidR="00BA4718" w:rsidRPr="001423AF">
        <w:tc>
          <w:tcPr>
            <w:tcW w:w="764"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Pr>
                <w:rFonts w:ascii="Times New Roman" w:hAnsi="Times New Roman" w:cs="Times New Roman"/>
                <w:sz w:val="24"/>
                <w:szCs w:val="24"/>
              </w:rPr>
              <w:t>2</w:t>
            </w:r>
          </w:p>
        </w:tc>
        <w:tc>
          <w:tcPr>
            <w:tcW w:w="5298" w:type="dxa"/>
            <w:tcBorders>
              <w:top w:val="single" w:sz="4" w:space="0" w:color="000000"/>
              <w:left w:val="single" w:sz="4" w:space="0" w:color="000000"/>
              <w:bottom w:val="single" w:sz="4" w:space="0" w:color="000000"/>
            </w:tcBorders>
          </w:tcPr>
          <w:p w:rsidR="00BA4718" w:rsidRPr="004D765A" w:rsidRDefault="00BA4718" w:rsidP="0060795D">
            <w:pPr>
              <w:pStyle w:val="NoSpacing"/>
              <w:rPr>
                <w:rFonts w:ascii="Times New Roman" w:hAnsi="Times New Roman" w:cs="Times New Roman"/>
                <w:color w:val="000000"/>
                <w:sz w:val="24"/>
                <w:szCs w:val="24"/>
              </w:rPr>
            </w:pPr>
            <w:r w:rsidRPr="004D765A">
              <w:rPr>
                <w:rFonts w:ascii="Times New Roman" w:hAnsi="Times New Roman" w:cs="Times New Roman"/>
                <w:color w:val="000000"/>
                <w:sz w:val="24"/>
                <w:szCs w:val="24"/>
              </w:rPr>
              <w:t>Бородачевский филиал ДОУ Красноярский МДС № 3 «Смородинка»</w:t>
            </w:r>
          </w:p>
        </w:tc>
        <w:tc>
          <w:tcPr>
            <w:tcW w:w="1843" w:type="dxa"/>
            <w:tcBorders>
              <w:top w:val="single" w:sz="4" w:space="0" w:color="000000"/>
              <w:left w:val="single" w:sz="4" w:space="0" w:color="000000"/>
              <w:bottom w:val="single" w:sz="4" w:space="0" w:color="000000"/>
            </w:tcBorders>
          </w:tcPr>
          <w:p w:rsidR="00BA4718" w:rsidRPr="004D765A" w:rsidRDefault="00BA4718" w:rsidP="00EF7C8C">
            <w:pPr>
              <w:pStyle w:val="NoSpacing"/>
              <w:rPr>
                <w:rFonts w:ascii="Times New Roman" w:hAnsi="Times New Roman" w:cs="Times New Roman"/>
                <w:color w:val="000000"/>
                <w:sz w:val="24"/>
                <w:szCs w:val="24"/>
              </w:rPr>
            </w:pPr>
            <w:r w:rsidRPr="004D765A">
              <w:rPr>
                <w:rFonts w:ascii="Times New Roman" w:hAnsi="Times New Roman" w:cs="Times New Roman"/>
                <w:color w:val="000000"/>
                <w:sz w:val="24"/>
                <w:szCs w:val="24"/>
              </w:rPr>
              <w:t>с.Бородачи</w:t>
            </w:r>
          </w:p>
        </w:tc>
        <w:tc>
          <w:tcPr>
            <w:tcW w:w="992" w:type="dxa"/>
            <w:tcBorders>
              <w:top w:val="single" w:sz="4" w:space="0" w:color="000000"/>
              <w:left w:val="single" w:sz="4" w:space="0" w:color="000000"/>
              <w:bottom w:val="single" w:sz="4" w:space="0" w:color="000000"/>
            </w:tcBorders>
          </w:tcPr>
          <w:p w:rsidR="00BA4718" w:rsidRPr="00231E97" w:rsidRDefault="00BA4718" w:rsidP="00EF7C8C">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rPr>
              <w:t>9</w:t>
            </w:r>
          </w:p>
        </w:tc>
        <w:tc>
          <w:tcPr>
            <w:tcW w:w="920" w:type="dxa"/>
            <w:tcBorders>
              <w:top w:val="single" w:sz="4" w:space="0" w:color="000000"/>
              <w:left w:val="single" w:sz="4" w:space="0" w:color="000000"/>
              <w:bottom w:val="single" w:sz="4" w:space="0" w:color="000000"/>
              <w:right w:val="single" w:sz="4" w:space="0" w:color="000000"/>
            </w:tcBorders>
          </w:tcPr>
          <w:p w:rsidR="00BA4718" w:rsidRPr="004D765A" w:rsidRDefault="00BA4718" w:rsidP="00EF7C8C">
            <w:pPr>
              <w:pStyle w:val="NoSpacing"/>
              <w:rPr>
                <w:rFonts w:ascii="Times New Roman" w:hAnsi="Times New Roman" w:cs="Times New Roman"/>
                <w:color w:val="000000"/>
                <w:sz w:val="24"/>
                <w:szCs w:val="24"/>
              </w:rPr>
            </w:pPr>
            <w:r w:rsidRPr="004D765A">
              <w:rPr>
                <w:rFonts w:ascii="Times New Roman" w:hAnsi="Times New Roman" w:cs="Times New Roman"/>
                <w:color w:val="000000"/>
                <w:sz w:val="24"/>
                <w:szCs w:val="24"/>
              </w:rPr>
              <w:t>1</w:t>
            </w:r>
          </w:p>
        </w:tc>
      </w:tr>
    </w:tbl>
    <w:p w:rsidR="00BA4718" w:rsidRDefault="00BA4718" w:rsidP="00EF7C8C">
      <w:pPr>
        <w:pStyle w:val="NoSpacing"/>
        <w:rPr>
          <w:rFonts w:ascii="Times New Roman" w:hAnsi="Times New Roman" w:cs="Times New Roman"/>
          <w:sz w:val="24"/>
          <w:szCs w:val="24"/>
        </w:rPr>
      </w:pP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 Система  образования,  включает  все  её  ступени – от детского  дошкольного  образования  до  </w:t>
      </w:r>
      <w:r>
        <w:rPr>
          <w:rFonts w:ascii="Times New Roman" w:hAnsi="Times New Roman" w:cs="Times New Roman"/>
          <w:sz w:val="24"/>
          <w:szCs w:val="24"/>
        </w:rPr>
        <w:t>среднего</w:t>
      </w:r>
      <w:r w:rsidRPr="00EF7C8C">
        <w:rPr>
          <w:rFonts w:ascii="Times New Roman" w:hAnsi="Times New Roman" w:cs="Times New Roman"/>
          <w:sz w:val="24"/>
          <w:szCs w:val="24"/>
        </w:rPr>
        <w:t xml:space="preserve">. Это  дает   возможность  адекватно  реагировать  на  меняющиеся  условия  жизни  </w:t>
      </w:r>
      <w:r>
        <w:rPr>
          <w:rFonts w:ascii="Times New Roman" w:hAnsi="Times New Roman" w:cs="Times New Roman"/>
          <w:sz w:val="24"/>
          <w:szCs w:val="24"/>
        </w:rPr>
        <w:t>общества.  В  поселении действую</w:t>
      </w:r>
      <w:r w:rsidRPr="00EF7C8C">
        <w:rPr>
          <w:rFonts w:ascii="Times New Roman" w:hAnsi="Times New Roman" w:cs="Times New Roman"/>
          <w:sz w:val="24"/>
          <w:szCs w:val="24"/>
        </w:rPr>
        <w:t xml:space="preserve">т  </w:t>
      </w:r>
      <w:r>
        <w:rPr>
          <w:rFonts w:ascii="Times New Roman" w:hAnsi="Times New Roman" w:cs="Times New Roman"/>
          <w:sz w:val="24"/>
          <w:szCs w:val="24"/>
        </w:rPr>
        <w:t>2</w:t>
      </w:r>
      <w:r w:rsidRPr="00EF7C8C">
        <w:rPr>
          <w:rFonts w:ascii="Times New Roman" w:hAnsi="Times New Roman" w:cs="Times New Roman"/>
          <w:sz w:val="24"/>
          <w:szCs w:val="24"/>
        </w:rPr>
        <w:t xml:space="preserve"> школ</w:t>
      </w:r>
      <w:r>
        <w:rPr>
          <w:rFonts w:ascii="Times New Roman" w:hAnsi="Times New Roman" w:cs="Times New Roman"/>
          <w:sz w:val="24"/>
          <w:szCs w:val="24"/>
        </w:rPr>
        <w:t>ы, одно   дошкольное  учреждение</w:t>
      </w:r>
      <w:r w:rsidRPr="00EF7C8C">
        <w:rPr>
          <w:rFonts w:ascii="Times New Roman" w:hAnsi="Times New Roman" w:cs="Times New Roman"/>
          <w:sz w:val="24"/>
          <w:szCs w:val="24"/>
        </w:rPr>
        <w:t>.</w:t>
      </w:r>
    </w:p>
    <w:p w:rsidR="00BA4718" w:rsidRDefault="00BA4718" w:rsidP="00EF7C8C">
      <w:pPr>
        <w:pStyle w:val="NoSpacing"/>
        <w:rPr>
          <w:rFonts w:ascii="Times New Roman" w:hAnsi="Times New Roman" w:cs="Times New Roman"/>
          <w:sz w:val="24"/>
          <w:szCs w:val="24"/>
        </w:rPr>
      </w:pPr>
    </w:p>
    <w:p w:rsidR="00BA4718" w:rsidRPr="00045D84" w:rsidRDefault="00BA4718" w:rsidP="00045D84">
      <w:pPr>
        <w:pStyle w:val="NoSpacing"/>
        <w:jc w:val="center"/>
        <w:rPr>
          <w:rFonts w:ascii="Times New Roman" w:hAnsi="Times New Roman" w:cs="Times New Roman"/>
          <w:b/>
          <w:bCs/>
          <w:sz w:val="24"/>
          <w:szCs w:val="24"/>
        </w:rPr>
      </w:pPr>
      <w:r w:rsidRPr="00045D84">
        <w:rPr>
          <w:rFonts w:ascii="Times New Roman" w:hAnsi="Times New Roman" w:cs="Times New Roman"/>
          <w:b/>
          <w:bCs/>
          <w:sz w:val="24"/>
          <w:szCs w:val="24"/>
        </w:rPr>
        <w:t>2.1.4.4.   Здравоохранение</w:t>
      </w:r>
    </w:p>
    <w:p w:rsidR="00BA4718" w:rsidRPr="00231E97" w:rsidRDefault="00BA4718" w:rsidP="00EF7C8C">
      <w:pPr>
        <w:pStyle w:val="NoSpacing"/>
        <w:rPr>
          <w:rFonts w:ascii="Times New Roman" w:hAnsi="Times New Roman" w:cs="Times New Roman"/>
          <w:color w:val="000000"/>
          <w:sz w:val="24"/>
          <w:szCs w:val="24"/>
        </w:rPr>
      </w:pPr>
      <w:r w:rsidRPr="00EF7C8C">
        <w:rPr>
          <w:rFonts w:ascii="Times New Roman" w:hAnsi="Times New Roman" w:cs="Times New Roman"/>
          <w:sz w:val="24"/>
          <w:szCs w:val="24"/>
        </w:rPr>
        <w:t xml:space="preserve">            </w:t>
      </w:r>
      <w:r w:rsidRPr="00231E97">
        <w:rPr>
          <w:rFonts w:ascii="Times New Roman" w:hAnsi="Times New Roman" w:cs="Times New Roman"/>
          <w:color w:val="000000"/>
          <w:sz w:val="24"/>
          <w:szCs w:val="24"/>
        </w:rPr>
        <w:t>На территории поселения находится  1 фельдшерско-акушерский пункт.</w:t>
      </w:r>
    </w:p>
    <w:tbl>
      <w:tblPr>
        <w:tblpPr w:leftFromText="180" w:rightFromText="180" w:vertAnchor="page" w:horzAnchor="margin" w:tblpXSpec="center" w:tblpY="1006"/>
        <w:tblW w:w="0" w:type="auto"/>
        <w:tblLayout w:type="fixed"/>
        <w:tblLook w:val="0000"/>
      </w:tblPr>
      <w:tblGrid>
        <w:gridCol w:w="591"/>
        <w:gridCol w:w="2010"/>
        <w:gridCol w:w="1668"/>
        <w:gridCol w:w="1050"/>
        <w:gridCol w:w="2524"/>
      </w:tblGrid>
      <w:tr w:rsidR="00BA4718" w:rsidRPr="001423AF">
        <w:tc>
          <w:tcPr>
            <w:tcW w:w="591" w:type="dxa"/>
            <w:tcBorders>
              <w:top w:val="single" w:sz="4" w:space="0" w:color="000000"/>
              <w:left w:val="single" w:sz="4" w:space="0" w:color="000000"/>
              <w:bottom w:val="single" w:sz="4" w:space="0" w:color="000000"/>
            </w:tcBorders>
          </w:tcPr>
          <w:p w:rsidR="00BA4718" w:rsidRPr="001423AF" w:rsidRDefault="00BA4718" w:rsidP="00CC70AA">
            <w:pPr>
              <w:pStyle w:val="NoSpacing"/>
              <w:rPr>
                <w:rFonts w:ascii="Times New Roman" w:hAnsi="Times New Roman" w:cs="Times New Roman"/>
                <w:sz w:val="24"/>
                <w:szCs w:val="24"/>
              </w:rPr>
            </w:pPr>
            <w:r w:rsidRPr="001423AF">
              <w:rPr>
                <w:rFonts w:ascii="Times New Roman" w:hAnsi="Times New Roman" w:cs="Times New Roman"/>
                <w:sz w:val="24"/>
                <w:szCs w:val="24"/>
              </w:rPr>
              <w:t>№</w:t>
            </w:r>
          </w:p>
        </w:tc>
        <w:tc>
          <w:tcPr>
            <w:tcW w:w="2010" w:type="dxa"/>
            <w:tcBorders>
              <w:top w:val="single" w:sz="4" w:space="0" w:color="000000"/>
              <w:left w:val="single" w:sz="4" w:space="0" w:color="000000"/>
              <w:bottom w:val="single" w:sz="4" w:space="0" w:color="000000"/>
            </w:tcBorders>
          </w:tcPr>
          <w:p w:rsidR="00BA4718" w:rsidRPr="001423AF" w:rsidRDefault="00BA4718" w:rsidP="00CC70AA">
            <w:pPr>
              <w:pStyle w:val="NoSpacing"/>
              <w:rPr>
                <w:rFonts w:ascii="Times New Roman" w:hAnsi="Times New Roman" w:cs="Times New Roman"/>
                <w:sz w:val="24"/>
                <w:szCs w:val="24"/>
              </w:rPr>
            </w:pPr>
            <w:r w:rsidRPr="001423AF">
              <w:rPr>
                <w:rFonts w:ascii="Times New Roman" w:hAnsi="Times New Roman" w:cs="Times New Roman"/>
                <w:sz w:val="24"/>
                <w:szCs w:val="24"/>
              </w:rPr>
              <w:t>Наименование</w:t>
            </w:r>
          </w:p>
        </w:tc>
        <w:tc>
          <w:tcPr>
            <w:tcW w:w="1668" w:type="dxa"/>
            <w:tcBorders>
              <w:top w:val="single" w:sz="4" w:space="0" w:color="000000"/>
              <w:left w:val="single" w:sz="4" w:space="0" w:color="000000"/>
              <w:bottom w:val="single" w:sz="4" w:space="0" w:color="000000"/>
            </w:tcBorders>
          </w:tcPr>
          <w:p w:rsidR="00BA4718" w:rsidRPr="001423AF" w:rsidRDefault="00BA4718" w:rsidP="00CC70AA">
            <w:pPr>
              <w:pStyle w:val="NoSpacing"/>
              <w:rPr>
                <w:rFonts w:ascii="Times New Roman" w:hAnsi="Times New Roman" w:cs="Times New Roman"/>
                <w:sz w:val="24"/>
                <w:szCs w:val="24"/>
              </w:rPr>
            </w:pPr>
            <w:r>
              <w:rPr>
                <w:rFonts w:ascii="Times New Roman" w:hAnsi="Times New Roman" w:cs="Times New Roman"/>
                <w:sz w:val="24"/>
                <w:szCs w:val="24"/>
              </w:rPr>
              <w:t xml:space="preserve">Адрес </w:t>
            </w:r>
          </w:p>
        </w:tc>
        <w:tc>
          <w:tcPr>
            <w:tcW w:w="1050" w:type="dxa"/>
            <w:tcBorders>
              <w:top w:val="single" w:sz="4" w:space="0" w:color="000000"/>
              <w:left w:val="single" w:sz="4" w:space="0" w:color="000000"/>
              <w:bottom w:val="single" w:sz="4" w:space="0" w:color="000000"/>
            </w:tcBorders>
          </w:tcPr>
          <w:p w:rsidR="00BA4718" w:rsidRPr="001423AF" w:rsidRDefault="00BA4718" w:rsidP="00CC70AA">
            <w:pPr>
              <w:pStyle w:val="NoSpacing"/>
              <w:rPr>
                <w:rFonts w:ascii="Times New Roman" w:hAnsi="Times New Roman" w:cs="Times New Roman"/>
                <w:sz w:val="24"/>
                <w:szCs w:val="24"/>
              </w:rPr>
            </w:pPr>
            <w:r w:rsidRPr="001423AF">
              <w:rPr>
                <w:rFonts w:ascii="Times New Roman" w:hAnsi="Times New Roman" w:cs="Times New Roman"/>
                <w:sz w:val="24"/>
                <w:szCs w:val="24"/>
              </w:rPr>
              <w:t>Этажн.</w:t>
            </w:r>
          </w:p>
        </w:tc>
        <w:tc>
          <w:tcPr>
            <w:tcW w:w="2524" w:type="dxa"/>
            <w:tcBorders>
              <w:top w:val="single" w:sz="4" w:space="0" w:color="000000"/>
              <w:left w:val="single" w:sz="4" w:space="0" w:color="000000"/>
              <w:bottom w:val="single" w:sz="4" w:space="0" w:color="000000"/>
              <w:right w:val="single" w:sz="4" w:space="0" w:color="000000"/>
            </w:tcBorders>
          </w:tcPr>
          <w:p w:rsidR="00BA4718" w:rsidRPr="001423AF" w:rsidRDefault="00BA4718" w:rsidP="00CC70AA">
            <w:pPr>
              <w:pStyle w:val="NoSpacing"/>
              <w:rPr>
                <w:rFonts w:ascii="Times New Roman" w:hAnsi="Times New Roman" w:cs="Times New Roman"/>
                <w:sz w:val="24"/>
                <w:szCs w:val="24"/>
              </w:rPr>
            </w:pPr>
            <w:r w:rsidRPr="001423AF">
              <w:rPr>
                <w:rFonts w:ascii="Times New Roman" w:hAnsi="Times New Roman" w:cs="Times New Roman"/>
                <w:sz w:val="24"/>
                <w:szCs w:val="24"/>
              </w:rPr>
              <w:t>Состояние</w:t>
            </w:r>
          </w:p>
          <w:p w:rsidR="00BA4718" w:rsidRPr="001423AF" w:rsidRDefault="00BA4718" w:rsidP="00CC70AA">
            <w:pPr>
              <w:pStyle w:val="NoSpacing"/>
              <w:rPr>
                <w:rFonts w:ascii="Times New Roman" w:hAnsi="Times New Roman" w:cs="Times New Roman"/>
                <w:sz w:val="24"/>
                <w:szCs w:val="24"/>
              </w:rPr>
            </w:pPr>
          </w:p>
        </w:tc>
      </w:tr>
      <w:tr w:rsidR="00BA4718" w:rsidRPr="001423AF">
        <w:tc>
          <w:tcPr>
            <w:tcW w:w="591" w:type="dxa"/>
            <w:tcBorders>
              <w:top w:val="single" w:sz="4" w:space="0" w:color="000000"/>
              <w:left w:val="single" w:sz="4" w:space="0" w:color="000000"/>
              <w:bottom w:val="single" w:sz="4" w:space="0" w:color="000000"/>
            </w:tcBorders>
          </w:tcPr>
          <w:p w:rsidR="00BA4718" w:rsidRPr="00231E97" w:rsidRDefault="00BA4718" w:rsidP="00CC70AA">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rPr>
              <w:t>1</w:t>
            </w:r>
          </w:p>
        </w:tc>
        <w:tc>
          <w:tcPr>
            <w:tcW w:w="2010" w:type="dxa"/>
            <w:tcBorders>
              <w:top w:val="single" w:sz="4" w:space="0" w:color="000000"/>
              <w:left w:val="single" w:sz="4" w:space="0" w:color="000000"/>
              <w:bottom w:val="single" w:sz="4" w:space="0" w:color="000000"/>
            </w:tcBorders>
          </w:tcPr>
          <w:p w:rsidR="00BA4718" w:rsidRPr="00231E97" w:rsidRDefault="00BA4718" w:rsidP="00CC70AA">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rPr>
              <w:t>Бородачевский ФАП</w:t>
            </w:r>
          </w:p>
        </w:tc>
        <w:tc>
          <w:tcPr>
            <w:tcW w:w="1668" w:type="dxa"/>
            <w:tcBorders>
              <w:top w:val="single" w:sz="4" w:space="0" w:color="000000"/>
              <w:left w:val="single" w:sz="4" w:space="0" w:color="000000"/>
              <w:bottom w:val="single" w:sz="4" w:space="0" w:color="000000"/>
            </w:tcBorders>
            <w:vAlign w:val="center"/>
          </w:tcPr>
          <w:p w:rsidR="00BA4718" w:rsidRPr="00231E97" w:rsidRDefault="00BA4718" w:rsidP="00CC70AA">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rPr>
              <w:t>С.Бородачи ул. Центральная 16</w:t>
            </w:r>
          </w:p>
        </w:tc>
        <w:tc>
          <w:tcPr>
            <w:tcW w:w="1050" w:type="dxa"/>
            <w:tcBorders>
              <w:top w:val="single" w:sz="4" w:space="0" w:color="000000"/>
              <w:left w:val="single" w:sz="4" w:space="0" w:color="000000"/>
              <w:bottom w:val="single" w:sz="4" w:space="0" w:color="000000"/>
            </w:tcBorders>
          </w:tcPr>
          <w:p w:rsidR="00BA4718" w:rsidRPr="00231E97" w:rsidRDefault="00BA4718" w:rsidP="00CC70AA">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rPr>
              <w:t>1</w:t>
            </w:r>
          </w:p>
        </w:tc>
        <w:tc>
          <w:tcPr>
            <w:tcW w:w="2524" w:type="dxa"/>
            <w:tcBorders>
              <w:top w:val="single" w:sz="4" w:space="0" w:color="000000"/>
              <w:left w:val="single" w:sz="4" w:space="0" w:color="000000"/>
              <w:bottom w:val="single" w:sz="4" w:space="0" w:color="000000"/>
              <w:right w:val="single" w:sz="4" w:space="0" w:color="000000"/>
            </w:tcBorders>
          </w:tcPr>
          <w:p w:rsidR="00BA4718" w:rsidRPr="00231E97" w:rsidRDefault="00BA4718" w:rsidP="00CC70AA">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rPr>
              <w:t>удовлетворительное</w:t>
            </w:r>
          </w:p>
        </w:tc>
      </w:tr>
      <w:tr w:rsidR="00BA4718" w:rsidRPr="001423AF">
        <w:trPr>
          <w:trHeight w:val="214"/>
        </w:trPr>
        <w:tc>
          <w:tcPr>
            <w:tcW w:w="591" w:type="dxa"/>
            <w:tcBorders>
              <w:top w:val="single" w:sz="4" w:space="0" w:color="000000"/>
              <w:left w:val="single" w:sz="4" w:space="0" w:color="000000"/>
              <w:bottom w:val="single" w:sz="4" w:space="0" w:color="000000"/>
            </w:tcBorders>
          </w:tcPr>
          <w:p w:rsidR="00BA4718" w:rsidRPr="0060795D" w:rsidRDefault="00BA4718" w:rsidP="00CC70AA">
            <w:pPr>
              <w:pStyle w:val="NoSpacing"/>
              <w:rPr>
                <w:rFonts w:ascii="Times New Roman" w:hAnsi="Times New Roman" w:cs="Times New Roman"/>
                <w:color w:val="FF0000"/>
                <w:sz w:val="24"/>
                <w:szCs w:val="24"/>
              </w:rPr>
            </w:pPr>
          </w:p>
        </w:tc>
        <w:tc>
          <w:tcPr>
            <w:tcW w:w="2010" w:type="dxa"/>
            <w:tcBorders>
              <w:top w:val="single" w:sz="4" w:space="0" w:color="000000"/>
              <w:left w:val="single" w:sz="4" w:space="0" w:color="000000"/>
              <w:bottom w:val="single" w:sz="4" w:space="0" w:color="000000"/>
            </w:tcBorders>
          </w:tcPr>
          <w:p w:rsidR="00BA4718" w:rsidRPr="0060795D" w:rsidRDefault="00BA4718" w:rsidP="00E67845">
            <w:pPr>
              <w:pStyle w:val="NoSpacing"/>
              <w:rPr>
                <w:rFonts w:ascii="Times New Roman" w:hAnsi="Times New Roman" w:cs="Times New Roman"/>
                <w:color w:val="FF0000"/>
                <w:sz w:val="24"/>
                <w:szCs w:val="24"/>
              </w:rPr>
            </w:pPr>
          </w:p>
        </w:tc>
        <w:tc>
          <w:tcPr>
            <w:tcW w:w="1668" w:type="dxa"/>
            <w:tcBorders>
              <w:top w:val="single" w:sz="4" w:space="0" w:color="000000"/>
              <w:left w:val="single" w:sz="4" w:space="0" w:color="000000"/>
              <w:bottom w:val="single" w:sz="4" w:space="0" w:color="000000"/>
            </w:tcBorders>
            <w:vAlign w:val="center"/>
          </w:tcPr>
          <w:p w:rsidR="00BA4718" w:rsidRPr="0060795D" w:rsidRDefault="00BA4718" w:rsidP="00CC70AA">
            <w:pPr>
              <w:pStyle w:val="NoSpacing"/>
              <w:rPr>
                <w:rFonts w:ascii="Times New Roman" w:hAnsi="Times New Roman" w:cs="Times New Roman"/>
                <w:color w:val="FF0000"/>
                <w:sz w:val="24"/>
                <w:szCs w:val="24"/>
              </w:rPr>
            </w:pPr>
          </w:p>
        </w:tc>
        <w:tc>
          <w:tcPr>
            <w:tcW w:w="1050" w:type="dxa"/>
            <w:tcBorders>
              <w:top w:val="single" w:sz="4" w:space="0" w:color="000000"/>
              <w:left w:val="single" w:sz="4" w:space="0" w:color="000000"/>
              <w:bottom w:val="single" w:sz="4" w:space="0" w:color="000000"/>
            </w:tcBorders>
          </w:tcPr>
          <w:p w:rsidR="00BA4718" w:rsidRPr="0060795D" w:rsidRDefault="00BA4718" w:rsidP="00CC70AA">
            <w:pPr>
              <w:pStyle w:val="NoSpacing"/>
              <w:rPr>
                <w:rFonts w:ascii="Times New Roman" w:hAnsi="Times New Roman" w:cs="Times New Roman"/>
                <w:color w:val="FF0000"/>
                <w:sz w:val="24"/>
                <w:szCs w:val="24"/>
              </w:rPr>
            </w:pPr>
          </w:p>
        </w:tc>
        <w:tc>
          <w:tcPr>
            <w:tcW w:w="2524" w:type="dxa"/>
            <w:tcBorders>
              <w:top w:val="single" w:sz="4" w:space="0" w:color="000000"/>
              <w:left w:val="single" w:sz="4" w:space="0" w:color="000000"/>
              <w:bottom w:val="single" w:sz="4" w:space="0" w:color="000000"/>
              <w:right w:val="single" w:sz="4" w:space="0" w:color="000000"/>
            </w:tcBorders>
          </w:tcPr>
          <w:p w:rsidR="00BA4718" w:rsidRPr="0060795D" w:rsidRDefault="00BA4718" w:rsidP="00CC70AA">
            <w:pPr>
              <w:pStyle w:val="NoSpacing"/>
              <w:rPr>
                <w:rFonts w:ascii="Times New Roman" w:hAnsi="Times New Roman" w:cs="Times New Roman"/>
                <w:color w:val="FF0000"/>
                <w:sz w:val="24"/>
                <w:szCs w:val="24"/>
              </w:rPr>
            </w:pPr>
          </w:p>
        </w:tc>
      </w:tr>
      <w:tr w:rsidR="00BA4718" w:rsidRPr="001423AF">
        <w:trPr>
          <w:trHeight w:val="214"/>
        </w:trPr>
        <w:tc>
          <w:tcPr>
            <w:tcW w:w="591" w:type="dxa"/>
            <w:tcBorders>
              <w:top w:val="single" w:sz="4" w:space="0" w:color="000000"/>
              <w:left w:val="single" w:sz="4" w:space="0" w:color="000000"/>
              <w:bottom w:val="single" w:sz="4" w:space="0" w:color="000000"/>
            </w:tcBorders>
          </w:tcPr>
          <w:p w:rsidR="00BA4718" w:rsidRPr="0060795D" w:rsidRDefault="00BA4718" w:rsidP="00CC70AA">
            <w:pPr>
              <w:pStyle w:val="NoSpacing"/>
              <w:rPr>
                <w:rFonts w:ascii="Times New Roman" w:hAnsi="Times New Roman" w:cs="Times New Roman"/>
                <w:color w:val="FF0000"/>
                <w:sz w:val="24"/>
                <w:szCs w:val="24"/>
              </w:rPr>
            </w:pPr>
          </w:p>
        </w:tc>
        <w:tc>
          <w:tcPr>
            <w:tcW w:w="2010" w:type="dxa"/>
            <w:tcBorders>
              <w:top w:val="single" w:sz="4" w:space="0" w:color="000000"/>
              <w:left w:val="single" w:sz="4" w:space="0" w:color="000000"/>
              <w:bottom w:val="single" w:sz="4" w:space="0" w:color="000000"/>
            </w:tcBorders>
          </w:tcPr>
          <w:p w:rsidR="00BA4718" w:rsidRPr="0060795D" w:rsidRDefault="00BA4718" w:rsidP="00CC70AA">
            <w:pPr>
              <w:pStyle w:val="NoSpacing"/>
              <w:rPr>
                <w:rFonts w:ascii="Times New Roman" w:hAnsi="Times New Roman" w:cs="Times New Roman"/>
                <w:color w:val="FF0000"/>
                <w:sz w:val="24"/>
                <w:szCs w:val="24"/>
              </w:rPr>
            </w:pPr>
          </w:p>
        </w:tc>
        <w:tc>
          <w:tcPr>
            <w:tcW w:w="1668" w:type="dxa"/>
            <w:tcBorders>
              <w:top w:val="single" w:sz="4" w:space="0" w:color="000000"/>
              <w:left w:val="single" w:sz="4" w:space="0" w:color="000000"/>
              <w:bottom w:val="single" w:sz="4" w:space="0" w:color="000000"/>
            </w:tcBorders>
            <w:vAlign w:val="center"/>
          </w:tcPr>
          <w:p w:rsidR="00BA4718" w:rsidRPr="0060795D" w:rsidRDefault="00BA4718" w:rsidP="00CC70AA">
            <w:pPr>
              <w:pStyle w:val="NoSpacing"/>
              <w:rPr>
                <w:rFonts w:ascii="Times New Roman" w:hAnsi="Times New Roman" w:cs="Times New Roman"/>
                <w:color w:val="FF0000"/>
                <w:sz w:val="24"/>
                <w:szCs w:val="24"/>
              </w:rPr>
            </w:pPr>
          </w:p>
        </w:tc>
        <w:tc>
          <w:tcPr>
            <w:tcW w:w="1050" w:type="dxa"/>
            <w:tcBorders>
              <w:top w:val="single" w:sz="4" w:space="0" w:color="000000"/>
              <w:left w:val="single" w:sz="4" w:space="0" w:color="000000"/>
              <w:bottom w:val="single" w:sz="4" w:space="0" w:color="000000"/>
            </w:tcBorders>
          </w:tcPr>
          <w:p w:rsidR="00BA4718" w:rsidRPr="0060795D" w:rsidRDefault="00BA4718" w:rsidP="00CC70AA">
            <w:pPr>
              <w:pStyle w:val="NoSpacing"/>
              <w:rPr>
                <w:rFonts w:ascii="Times New Roman" w:hAnsi="Times New Roman" w:cs="Times New Roman"/>
                <w:color w:val="FF0000"/>
                <w:sz w:val="24"/>
                <w:szCs w:val="24"/>
              </w:rPr>
            </w:pPr>
          </w:p>
        </w:tc>
        <w:tc>
          <w:tcPr>
            <w:tcW w:w="2524" w:type="dxa"/>
            <w:tcBorders>
              <w:top w:val="single" w:sz="4" w:space="0" w:color="000000"/>
              <w:left w:val="single" w:sz="4" w:space="0" w:color="000000"/>
              <w:bottom w:val="single" w:sz="4" w:space="0" w:color="000000"/>
              <w:right w:val="single" w:sz="4" w:space="0" w:color="000000"/>
            </w:tcBorders>
          </w:tcPr>
          <w:p w:rsidR="00BA4718" w:rsidRPr="0060795D" w:rsidRDefault="00BA4718" w:rsidP="00CC70AA">
            <w:pPr>
              <w:pStyle w:val="NoSpacing"/>
              <w:rPr>
                <w:rFonts w:ascii="Times New Roman" w:hAnsi="Times New Roman" w:cs="Times New Roman"/>
                <w:color w:val="FF0000"/>
                <w:sz w:val="24"/>
                <w:szCs w:val="24"/>
              </w:rPr>
            </w:pPr>
          </w:p>
        </w:tc>
      </w:tr>
    </w:tbl>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Специфика потери здоровья  жителями определяется, прежде всего, условиями жизни и труда. </w:t>
      </w:r>
      <w:r w:rsidRPr="00EF7C8C">
        <w:rPr>
          <w:rFonts w:ascii="Times New Roman" w:hAnsi="Times New Roman" w:cs="Times New Roman"/>
          <w:sz w:val="24"/>
          <w:szCs w:val="24"/>
          <w:shd w:val="clear" w:color="auto" w:fill="FFFFFF"/>
        </w:rPr>
        <w:t>Сельские</w:t>
      </w:r>
      <w:r w:rsidRPr="00EF7C8C">
        <w:rPr>
          <w:rFonts w:ascii="Times New Roman" w:hAnsi="Times New Roman" w:cs="Times New Roman"/>
          <w:sz w:val="24"/>
          <w:szCs w:val="24"/>
        </w:rPr>
        <w:t xml:space="preserve"> жители поселения практически лишены элементарных  коммунальных удобств, труд чаще носит физический характер. </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Причина высокой заболеваемости населения кроется в т.ч. и в особенностях проживания:</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низкий жизненный уровень, </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отсутствие средств на приобретение лекарств,</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низкая социальная культура,</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малая плотность населения.</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BA4718" w:rsidRPr="00EF7C8C" w:rsidRDefault="00BA4718" w:rsidP="00EF7C8C">
      <w:pPr>
        <w:pStyle w:val="NoSpacing"/>
        <w:rPr>
          <w:rFonts w:ascii="Times New Roman" w:hAnsi="Times New Roman" w:cs="Times New Roman"/>
          <w:sz w:val="24"/>
          <w:szCs w:val="24"/>
        </w:rPr>
      </w:pPr>
    </w:p>
    <w:p w:rsidR="00BA4718" w:rsidRPr="00045D84" w:rsidRDefault="00BA4718" w:rsidP="00045D84">
      <w:pPr>
        <w:pStyle w:val="NoSpacing"/>
        <w:jc w:val="center"/>
        <w:rPr>
          <w:rFonts w:ascii="Times New Roman" w:hAnsi="Times New Roman" w:cs="Times New Roman"/>
          <w:b/>
          <w:bCs/>
          <w:sz w:val="24"/>
          <w:szCs w:val="24"/>
        </w:rPr>
      </w:pPr>
      <w:r w:rsidRPr="00045D84">
        <w:rPr>
          <w:rFonts w:ascii="Times New Roman" w:hAnsi="Times New Roman" w:cs="Times New Roman"/>
          <w:b/>
          <w:bCs/>
          <w:sz w:val="24"/>
          <w:szCs w:val="24"/>
        </w:rPr>
        <w:t>2.1.6. Экономика  поселения</w:t>
      </w:r>
    </w:p>
    <w:p w:rsidR="00BA4718" w:rsidRPr="00045D84" w:rsidRDefault="00BA4718" w:rsidP="00045D84">
      <w:pPr>
        <w:pStyle w:val="NoSpacing"/>
        <w:jc w:val="center"/>
        <w:rPr>
          <w:rFonts w:ascii="Times New Roman" w:hAnsi="Times New Roman" w:cs="Times New Roman"/>
          <w:b/>
          <w:bCs/>
          <w:sz w:val="24"/>
          <w:szCs w:val="24"/>
        </w:rPr>
      </w:pPr>
      <w:r w:rsidRPr="00045D84">
        <w:rPr>
          <w:rFonts w:ascii="Times New Roman" w:hAnsi="Times New Roman" w:cs="Times New Roman"/>
          <w:b/>
          <w:bCs/>
          <w:sz w:val="24"/>
          <w:szCs w:val="24"/>
        </w:rPr>
        <w:t>2.1.6.1.Сельхозпредприятия, фермерские хозяйства, предприниматели</w:t>
      </w:r>
    </w:p>
    <w:p w:rsidR="00BA4718" w:rsidRPr="00EF7C8C" w:rsidRDefault="00BA4718" w:rsidP="00EF7C8C">
      <w:pPr>
        <w:pStyle w:val="NoSpacing"/>
        <w:rPr>
          <w:rFonts w:ascii="Times New Roman" w:hAnsi="Times New Roman" w:cs="Times New Roman"/>
          <w:sz w:val="24"/>
          <w:szCs w:val="24"/>
        </w:rPr>
      </w:pP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Сельское хозяйство поселения представлено 1 сельскохозяйственным предприятием   и    личными хозяйствами населения.</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Прогноз </w:t>
      </w:r>
      <w:r w:rsidRPr="00231E97">
        <w:rPr>
          <w:rFonts w:ascii="Times New Roman" w:hAnsi="Times New Roman" w:cs="Times New Roman"/>
          <w:color w:val="000000"/>
          <w:sz w:val="24"/>
          <w:szCs w:val="24"/>
        </w:rPr>
        <w:t xml:space="preserve">развития сельского хозяйства на 2018 год и на период до 2022 года </w:t>
      </w:r>
      <w:r w:rsidRPr="00231E97">
        <w:rPr>
          <w:rFonts w:ascii="Times New Roman" w:hAnsi="Times New Roman" w:cs="Times New Roman"/>
          <w:color w:val="000000"/>
          <w:spacing w:val="-1"/>
          <w:sz w:val="24"/>
          <w:szCs w:val="24"/>
        </w:rPr>
        <w:t>разработан с учетом имеющегося в сельском  поселении  производственного</w:t>
      </w:r>
      <w:r w:rsidRPr="00EF7C8C">
        <w:rPr>
          <w:rFonts w:ascii="Times New Roman" w:hAnsi="Times New Roman" w:cs="Times New Roman"/>
          <w:spacing w:val="-1"/>
          <w:sz w:val="24"/>
          <w:szCs w:val="24"/>
        </w:rPr>
        <w:t xml:space="preserve"> потенциала, </w:t>
      </w:r>
      <w:r w:rsidRPr="00EF7C8C">
        <w:rPr>
          <w:rFonts w:ascii="Times New Roman" w:hAnsi="Times New Roman" w:cs="Times New Roman"/>
          <w:sz w:val="24"/>
          <w:szCs w:val="24"/>
        </w:rPr>
        <w:t xml:space="preserve">сложившихся тенденций развития сельскохозяйственных организаций и личных подсобных хозяйств населения. </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Территория </w:t>
      </w:r>
      <w:r>
        <w:rPr>
          <w:rFonts w:ascii="Times New Roman" w:hAnsi="Times New Roman" w:cs="Times New Roman"/>
          <w:sz w:val="24"/>
          <w:szCs w:val="24"/>
        </w:rPr>
        <w:t xml:space="preserve">сельского </w:t>
      </w:r>
      <w:r w:rsidRPr="00EF7C8C">
        <w:rPr>
          <w:rFonts w:ascii="Times New Roman" w:hAnsi="Times New Roman" w:cs="Times New Roman"/>
          <w:sz w:val="24"/>
          <w:szCs w:val="24"/>
        </w:rPr>
        <w:t>поселения  находится  в  зоне  рискованного  земледелия,  но    в  целом  агроклиматические  условия  поселения  благоприятны  для получения устойчивых  урожаев  районированных  сельскохозяйственных  культур  и  развития  животноводства.</w:t>
      </w:r>
    </w:p>
    <w:p w:rsidR="00BA4718" w:rsidRPr="00231E97" w:rsidRDefault="00BA4718" w:rsidP="00EF7C8C">
      <w:pPr>
        <w:pStyle w:val="NoSpacing"/>
        <w:rPr>
          <w:rFonts w:ascii="Times New Roman" w:hAnsi="Times New Roman" w:cs="Times New Roman"/>
          <w:color w:val="000000"/>
          <w:sz w:val="24"/>
          <w:szCs w:val="24"/>
        </w:rPr>
      </w:pPr>
      <w:r w:rsidRPr="00EF7C8C">
        <w:rPr>
          <w:rFonts w:ascii="Times New Roman" w:hAnsi="Times New Roman" w:cs="Times New Roman"/>
          <w:sz w:val="24"/>
          <w:szCs w:val="24"/>
        </w:rPr>
        <w:t xml:space="preserve">В поселении  имеется  </w:t>
      </w:r>
      <w:r w:rsidRPr="00231E97">
        <w:rPr>
          <w:rFonts w:ascii="Times New Roman" w:hAnsi="Times New Roman" w:cs="Times New Roman"/>
          <w:color w:val="000000"/>
          <w:sz w:val="24"/>
          <w:szCs w:val="24"/>
        </w:rPr>
        <w:t xml:space="preserve">одно  сельскохозяйственное  предприятие  колхоз «красный Октябрь».  </w:t>
      </w:r>
    </w:p>
    <w:p w:rsidR="00BA4718" w:rsidRPr="00EF7C8C" w:rsidRDefault="00BA4718" w:rsidP="00EF7C8C">
      <w:pPr>
        <w:pStyle w:val="NoSpacing"/>
        <w:rPr>
          <w:rFonts w:ascii="Times New Roman" w:hAnsi="Times New Roman" w:cs="Times New Roman"/>
          <w:sz w:val="24"/>
          <w:szCs w:val="24"/>
        </w:rPr>
      </w:pPr>
      <w:r>
        <w:rPr>
          <w:rFonts w:ascii="Times New Roman" w:hAnsi="Times New Roman" w:cs="Times New Roman"/>
          <w:sz w:val="24"/>
          <w:szCs w:val="24"/>
        </w:rPr>
        <w:t xml:space="preserve">Производством </w:t>
      </w:r>
      <w:r w:rsidRPr="00EF7C8C">
        <w:rPr>
          <w:rFonts w:ascii="Times New Roman" w:hAnsi="Times New Roman" w:cs="Times New Roman"/>
          <w:sz w:val="24"/>
          <w:szCs w:val="24"/>
        </w:rPr>
        <w:t xml:space="preserve"> яиц в поселении занимаются только в личных подсобных хозяйствах. </w:t>
      </w:r>
    </w:p>
    <w:p w:rsidR="00BA4718" w:rsidRPr="00231E97" w:rsidRDefault="00BA4718" w:rsidP="00EF7C8C">
      <w:pPr>
        <w:pStyle w:val="NoSpacing"/>
        <w:rPr>
          <w:rFonts w:ascii="Times New Roman" w:hAnsi="Times New Roman" w:cs="Times New Roman"/>
          <w:color w:val="000000"/>
          <w:spacing w:val="-1"/>
          <w:sz w:val="24"/>
          <w:szCs w:val="24"/>
        </w:rPr>
      </w:pPr>
      <w:r w:rsidRPr="00231E97">
        <w:rPr>
          <w:rFonts w:ascii="Times New Roman" w:hAnsi="Times New Roman" w:cs="Times New Roman"/>
          <w:color w:val="000000"/>
          <w:sz w:val="24"/>
          <w:szCs w:val="24"/>
        </w:rPr>
        <w:t xml:space="preserve">Производство продукции растениеводства в поселении ориентировано в основном, </w:t>
      </w:r>
      <w:r w:rsidRPr="00231E97">
        <w:rPr>
          <w:rFonts w:ascii="Times New Roman" w:hAnsi="Times New Roman" w:cs="Times New Roman"/>
          <w:color w:val="000000"/>
          <w:spacing w:val="-1"/>
          <w:sz w:val="24"/>
          <w:szCs w:val="24"/>
        </w:rPr>
        <w:t xml:space="preserve"> на зерновые культуры.</w:t>
      </w:r>
    </w:p>
    <w:p w:rsidR="00BA4718" w:rsidRPr="00231E97" w:rsidRDefault="00BA4718" w:rsidP="00EF7C8C">
      <w:pPr>
        <w:pStyle w:val="NoSpacing"/>
        <w:rPr>
          <w:rFonts w:ascii="Times New Roman" w:hAnsi="Times New Roman" w:cs="Times New Roman"/>
          <w:color w:val="000000"/>
          <w:sz w:val="24"/>
          <w:szCs w:val="24"/>
        </w:rPr>
      </w:pPr>
      <w:r w:rsidRPr="00231E97">
        <w:rPr>
          <w:rFonts w:ascii="Times New Roman" w:hAnsi="Times New Roman" w:cs="Times New Roman"/>
          <w:color w:val="000000"/>
          <w:spacing w:val="-1"/>
          <w:sz w:val="24"/>
          <w:szCs w:val="24"/>
        </w:rPr>
        <w:t xml:space="preserve">Производством овощей в поселении занимаются, в основном  </w:t>
      </w:r>
      <w:r w:rsidRPr="00231E97">
        <w:rPr>
          <w:rFonts w:ascii="Times New Roman" w:hAnsi="Times New Roman" w:cs="Times New Roman"/>
          <w:color w:val="000000"/>
          <w:sz w:val="24"/>
          <w:szCs w:val="24"/>
        </w:rPr>
        <w:t xml:space="preserve"> личные подсобные хозяйства.</w:t>
      </w:r>
    </w:p>
    <w:p w:rsidR="00BA4718" w:rsidRPr="00231E97" w:rsidRDefault="00BA4718" w:rsidP="00EF7C8C">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rPr>
        <w:t>Хозяйства населения в основном занимаются посевами сельскохозяйственных культур (картофель, овощи (открытого и закрытого грунта). Отведенная площадь под  сады и огороды практически используется в полном объеме по назначению.</w:t>
      </w:r>
    </w:p>
    <w:p w:rsidR="00BA4718" w:rsidRPr="00231E97" w:rsidRDefault="00BA4718" w:rsidP="00EF7C8C">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rPr>
        <w:t xml:space="preserve">            Одной из значимых экономических составляющих для поселения, являются личные подсобные хозяйства и от их развития  во многом, зависит сегодня благосостояние населения. </w:t>
      </w:r>
    </w:p>
    <w:p w:rsidR="00BA4718" w:rsidRPr="00231E97" w:rsidRDefault="00BA4718" w:rsidP="00EF7C8C">
      <w:pPr>
        <w:pStyle w:val="NoSpacing"/>
        <w:rPr>
          <w:rFonts w:ascii="Times New Roman" w:hAnsi="Times New Roman" w:cs="Times New Roman"/>
          <w:color w:val="000000"/>
          <w:sz w:val="24"/>
          <w:szCs w:val="24"/>
        </w:rPr>
      </w:pPr>
    </w:p>
    <w:p w:rsidR="00BA4718" w:rsidRPr="00231E97" w:rsidRDefault="00BA4718" w:rsidP="00EF7C8C">
      <w:pPr>
        <w:pStyle w:val="NoSpacing"/>
        <w:rPr>
          <w:rFonts w:ascii="Times New Roman" w:hAnsi="Times New Roman" w:cs="Times New Roman"/>
          <w:b/>
          <w:bCs/>
          <w:color w:val="000000"/>
          <w:sz w:val="24"/>
          <w:szCs w:val="24"/>
        </w:rPr>
      </w:pPr>
      <w:r w:rsidRPr="00231E97">
        <w:rPr>
          <w:rFonts w:ascii="Times New Roman" w:hAnsi="Times New Roman" w:cs="Times New Roman"/>
          <w:color w:val="000000"/>
          <w:sz w:val="24"/>
          <w:szCs w:val="24"/>
        </w:rPr>
        <w:t>2.1.6.2.   Личные подсобные хозяйства</w:t>
      </w:r>
    </w:p>
    <w:p w:rsidR="00BA4718" w:rsidRPr="00231E97" w:rsidRDefault="00BA4718" w:rsidP="00045D84">
      <w:pPr>
        <w:pStyle w:val="NoSpacing"/>
        <w:jc w:val="center"/>
        <w:rPr>
          <w:rFonts w:ascii="Times New Roman" w:hAnsi="Times New Roman" w:cs="Times New Roman"/>
          <w:color w:val="000000"/>
          <w:sz w:val="24"/>
          <w:szCs w:val="24"/>
        </w:rPr>
      </w:pPr>
      <w:r w:rsidRPr="00231E97">
        <w:rPr>
          <w:rFonts w:ascii="Times New Roman" w:hAnsi="Times New Roman" w:cs="Times New Roman"/>
          <w:b/>
          <w:bCs/>
          <w:color w:val="000000"/>
          <w:sz w:val="24"/>
          <w:szCs w:val="24"/>
        </w:rPr>
        <w:t>Личные подсобные хозяйства</w:t>
      </w:r>
    </w:p>
    <w:p w:rsidR="00BA4718" w:rsidRPr="00EF7C8C" w:rsidRDefault="00BA4718" w:rsidP="00045D84">
      <w:pPr>
        <w:pStyle w:val="NoSpacing"/>
        <w:jc w:val="center"/>
        <w:rPr>
          <w:rFonts w:ascii="Times New Roman" w:hAnsi="Times New Roman" w:cs="Times New Roman"/>
          <w:sz w:val="24"/>
          <w:szCs w:val="24"/>
        </w:rPr>
      </w:pPr>
    </w:p>
    <w:tbl>
      <w:tblPr>
        <w:tblW w:w="0" w:type="auto"/>
        <w:tblInd w:w="2" w:type="dxa"/>
        <w:tblLayout w:type="fixed"/>
        <w:tblCellMar>
          <w:left w:w="0" w:type="dxa"/>
          <w:right w:w="0" w:type="dxa"/>
        </w:tblCellMar>
        <w:tblLook w:val="0000"/>
      </w:tblPr>
      <w:tblGrid>
        <w:gridCol w:w="5021"/>
        <w:gridCol w:w="1214"/>
        <w:gridCol w:w="1468"/>
        <w:gridCol w:w="1509"/>
      </w:tblGrid>
      <w:tr w:rsidR="00BA4718" w:rsidRPr="001423AF">
        <w:trPr>
          <w:trHeight w:val="196"/>
        </w:trPr>
        <w:tc>
          <w:tcPr>
            <w:tcW w:w="5021" w:type="dxa"/>
            <w:tcBorders>
              <w:top w:val="single" w:sz="8" w:space="0" w:color="000000"/>
              <w:left w:val="single" w:sz="8" w:space="0" w:color="000000"/>
            </w:tcBorders>
            <w:shd w:val="clear" w:color="auto" w:fill="FFFFFF"/>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кол-во ЛПХ на территории поселения:</w:t>
            </w:r>
          </w:p>
        </w:tc>
        <w:tc>
          <w:tcPr>
            <w:tcW w:w="1214" w:type="dxa"/>
            <w:tcBorders>
              <w:top w:val="single" w:sz="8" w:space="0" w:color="000000"/>
              <w:left w:val="single" w:sz="8" w:space="0" w:color="000000"/>
            </w:tcBorders>
            <w:shd w:val="clear" w:color="auto" w:fill="FFFFFF"/>
          </w:tcPr>
          <w:p w:rsidR="00BA4718" w:rsidRPr="001423AF" w:rsidRDefault="00BA4718" w:rsidP="00EF7C8C">
            <w:pPr>
              <w:pStyle w:val="NoSpacing"/>
              <w:rPr>
                <w:rFonts w:ascii="Times New Roman" w:hAnsi="Times New Roman" w:cs="Times New Roman"/>
                <w:sz w:val="24"/>
                <w:szCs w:val="24"/>
                <w:shd w:val="clear" w:color="auto" w:fill="FFFFFF"/>
              </w:rPr>
            </w:pPr>
            <w:r w:rsidRPr="001423AF">
              <w:rPr>
                <w:rFonts w:ascii="Times New Roman" w:hAnsi="Times New Roman" w:cs="Times New Roman"/>
                <w:sz w:val="24"/>
                <w:szCs w:val="24"/>
              </w:rPr>
              <w:t>01.01.201</w:t>
            </w:r>
            <w:r>
              <w:rPr>
                <w:rFonts w:ascii="Times New Roman" w:hAnsi="Times New Roman" w:cs="Times New Roman"/>
                <w:sz w:val="24"/>
                <w:szCs w:val="24"/>
              </w:rPr>
              <w:t>8</w:t>
            </w:r>
          </w:p>
        </w:tc>
        <w:tc>
          <w:tcPr>
            <w:tcW w:w="1468" w:type="dxa"/>
            <w:tcBorders>
              <w:top w:val="single" w:sz="8" w:space="0" w:color="000000"/>
              <w:left w:val="single" w:sz="8" w:space="0" w:color="000000"/>
            </w:tcBorders>
            <w:shd w:val="clear" w:color="auto" w:fill="FFFFFF"/>
          </w:tcPr>
          <w:p w:rsidR="00BA4718" w:rsidRPr="001423AF" w:rsidRDefault="00BA4718" w:rsidP="00EF7C8C">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01.01.2019</w:t>
            </w:r>
          </w:p>
        </w:tc>
        <w:tc>
          <w:tcPr>
            <w:tcW w:w="1509" w:type="dxa"/>
            <w:tcBorders>
              <w:top w:val="single" w:sz="8" w:space="0" w:color="000000"/>
              <w:left w:val="single" w:sz="8" w:space="0" w:color="000000"/>
              <w:right w:val="single" w:sz="8" w:space="0" w:color="000000"/>
            </w:tcBorders>
            <w:shd w:val="clear" w:color="auto" w:fill="FFFFFF"/>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shd w:val="clear" w:color="auto" w:fill="FFFFFF"/>
              </w:rPr>
              <w:t>01.01.20</w:t>
            </w:r>
            <w:r>
              <w:rPr>
                <w:rFonts w:ascii="Times New Roman" w:hAnsi="Times New Roman" w:cs="Times New Roman"/>
                <w:sz w:val="24"/>
                <w:szCs w:val="24"/>
                <w:shd w:val="clear" w:color="auto" w:fill="FFFFFF"/>
              </w:rPr>
              <w:t>20</w:t>
            </w:r>
          </w:p>
        </w:tc>
      </w:tr>
      <w:tr w:rsidR="00BA4718" w:rsidRPr="001423AF">
        <w:trPr>
          <w:trHeight w:val="299"/>
        </w:trPr>
        <w:tc>
          <w:tcPr>
            <w:tcW w:w="5021" w:type="dxa"/>
            <w:tcBorders>
              <w:top w:val="single" w:sz="4" w:space="0" w:color="000000"/>
              <w:left w:val="single" w:sz="8" w:space="0" w:color="000000"/>
            </w:tcBorders>
            <w:shd w:val="clear" w:color="auto" w:fill="FFFFFF"/>
          </w:tcPr>
          <w:p w:rsidR="00BA4718" w:rsidRPr="001423AF" w:rsidRDefault="00BA4718" w:rsidP="00EF7C8C">
            <w:pPr>
              <w:pStyle w:val="NoSpacing"/>
              <w:rPr>
                <w:rFonts w:ascii="Times New Roman" w:hAnsi="Times New Roman" w:cs="Times New Roman"/>
                <w:sz w:val="24"/>
                <w:szCs w:val="24"/>
              </w:rPr>
            </w:pPr>
          </w:p>
        </w:tc>
        <w:tc>
          <w:tcPr>
            <w:tcW w:w="1214" w:type="dxa"/>
            <w:tcBorders>
              <w:top w:val="single" w:sz="4" w:space="0" w:color="000000"/>
              <w:left w:val="single" w:sz="8" w:space="0" w:color="000000"/>
            </w:tcBorders>
            <w:shd w:val="clear" w:color="auto" w:fill="FFFFFF"/>
          </w:tcPr>
          <w:p w:rsidR="00BA4718" w:rsidRPr="001423AF" w:rsidRDefault="00BA4718" w:rsidP="00EF7C8C">
            <w:pPr>
              <w:pStyle w:val="NoSpacing"/>
              <w:rPr>
                <w:rFonts w:ascii="Times New Roman" w:hAnsi="Times New Roman" w:cs="Times New Roman"/>
                <w:sz w:val="24"/>
                <w:szCs w:val="24"/>
                <w:shd w:val="clear" w:color="auto" w:fill="FFFFFF"/>
              </w:rPr>
            </w:pPr>
          </w:p>
        </w:tc>
        <w:tc>
          <w:tcPr>
            <w:tcW w:w="1468" w:type="dxa"/>
            <w:tcBorders>
              <w:top w:val="single" w:sz="4" w:space="0" w:color="000000"/>
              <w:left w:val="single" w:sz="8" w:space="0" w:color="000000"/>
            </w:tcBorders>
            <w:shd w:val="clear" w:color="auto" w:fill="FFFFFF"/>
          </w:tcPr>
          <w:p w:rsidR="00BA4718" w:rsidRPr="001423AF" w:rsidRDefault="00BA4718" w:rsidP="00EF7C8C">
            <w:pPr>
              <w:pStyle w:val="NoSpacing"/>
              <w:rPr>
                <w:rFonts w:ascii="Times New Roman" w:hAnsi="Times New Roman" w:cs="Times New Roman"/>
                <w:sz w:val="24"/>
                <w:szCs w:val="24"/>
                <w:shd w:val="clear" w:color="auto" w:fill="FFFFFF"/>
              </w:rPr>
            </w:pPr>
          </w:p>
        </w:tc>
        <w:tc>
          <w:tcPr>
            <w:tcW w:w="1509" w:type="dxa"/>
            <w:tcBorders>
              <w:top w:val="single" w:sz="4" w:space="0" w:color="000000"/>
              <w:left w:val="single" w:sz="8" w:space="0" w:color="000000"/>
              <w:right w:val="single" w:sz="8" w:space="0" w:color="000000"/>
            </w:tcBorders>
            <w:shd w:val="clear" w:color="auto" w:fill="FFFFFF"/>
          </w:tcPr>
          <w:p w:rsidR="00BA4718" w:rsidRPr="001423AF" w:rsidRDefault="00BA4718" w:rsidP="00EF7C8C">
            <w:pPr>
              <w:pStyle w:val="NoSpacing"/>
              <w:rPr>
                <w:rFonts w:ascii="Times New Roman" w:hAnsi="Times New Roman" w:cs="Times New Roman"/>
                <w:sz w:val="24"/>
                <w:szCs w:val="24"/>
              </w:rPr>
            </w:pPr>
          </w:p>
        </w:tc>
      </w:tr>
      <w:tr w:rsidR="00BA4718" w:rsidRPr="001423AF">
        <w:trPr>
          <w:trHeight w:val="97"/>
        </w:trPr>
        <w:tc>
          <w:tcPr>
            <w:tcW w:w="5021" w:type="dxa"/>
            <w:tcBorders>
              <w:left w:val="single" w:sz="8" w:space="0" w:color="000000"/>
            </w:tcBorders>
            <w:shd w:val="clear" w:color="auto" w:fill="FFFFFF"/>
          </w:tcPr>
          <w:p w:rsidR="00BA4718" w:rsidRPr="00231E97" w:rsidRDefault="00BA4718" w:rsidP="00EF7C8C">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rPr>
              <w:t>3 населённых пункта</w:t>
            </w:r>
          </w:p>
        </w:tc>
        <w:tc>
          <w:tcPr>
            <w:tcW w:w="1214" w:type="dxa"/>
            <w:tcBorders>
              <w:left w:val="single" w:sz="8" w:space="0" w:color="000000"/>
            </w:tcBorders>
            <w:shd w:val="clear" w:color="auto" w:fill="FFFFFF"/>
          </w:tcPr>
          <w:p w:rsidR="00BA4718" w:rsidRPr="00231E97" w:rsidRDefault="00BA4718" w:rsidP="00E67845">
            <w:pPr>
              <w:pStyle w:val="NoSpacing"/>
              <w:rPr>
                <w:rFonts w:ascii="Times New Roman" w:hAnsi="Times New Roman" w:cs="Times New Roman"/>
                <w:color w:val="000000"/>
                <w:sz w:val="24"/>
                <w:szCs w:val="24"/>
                <w:shd w:val="clear" w:color="auto" w:fill="FFFFFF"/>
              </w:rPr>
            </w:pPr>
            <w:r w:rsidRPr="00231E97">
              <w:rPr>
                <w:rFonts w:ascii="Times New Roman" w:hAnsi="Times New Roman" w:cs="Times New Roman"/>
                <w:color w:val="000000"/>
                <w:sz w:val="24"/>
                <w:szCs w:val="24"/>
                <w:shd w:val="clear" w:color="auto" w:fill="FFFFFF"/>
              </w:rPr>
              <w:t>148</w:t>
            </w:r>
          </w:p>
        </w:tc>
        <w:tc>
          <w:tcPr>
            <w:tcW w:w="1468" w:type="dxa"/>
            <w:tcBorders>
              <w:left w:val="single" w:sz="8" w:space="0" w:color="000000"/>
            </w:tcBorders>
            <w:shd w:val="clear" w:color="auto" w:fill="FFFFFF"/>
          </w:tcPr>
          <w:p w:rsidR="00BA4718" w:rsidRPr="00231E97" w:rsidRDefault="00BA4718" w:rsidP="00EF7C8C">
            <w:pPr>
              <w:pStyle w:val="NoSpacing"/>
              <w:rPr>
                <w:rFonts w:ascii="Times New Roman" w:hAnsi="Times New Roman" w:cs="Times New Roman"/>
                <w:color w:val="000000"/>
                <w:sz w:val="24"/>
                <w:szCs w:val="24"/>
                <w:shd w:val="clear" w:color="auto" w:fill="FFFFFF"/>
              </w:rPr>
            </w:pPr>
            <w:r w:rsidRPr="00231E97">
              <w:rPr>
                <w:rFonts w:ascii="Times New Roman" w:hAnsi="Times New Roman" w:cs="Times New Roman"/>
                <w:color w:val="000000"/>
                <w:sz w:val="24"/>
                <w:szCs w:val="24"/>
                <w:shd w:val="clear" w:color="auto" w:fill="FFFFFF"/>
              </w:rPr>
              <w:t>148</w:t>
            </w:r>
          </w:p>
        </w:tc>
        <w:tc>
          <w:tcPr>
            <w:tcW w:w="1509" w:type="dxa"/>
            <w:tcBorders>
              <w:left w:val="single" w:sz="8" w:space="0" w:color="000000"/>
              <w:right w:val="single" w:sz="8" w:space="0" w:color="000000"/>
            </w:tcBorders>
            <w:shd w:val="clear" w:color="auto" w:fill="FFFFFF"/>
          </w:tcPr>
          <w:p w:rsidR="00BA4718" w:rsidRPr="00231E97" w:rsidRDefault="00BA4718" w:rsidP="00EF7C8C">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rPr>
              <w:t>148</w:t>
            </w:r>
          </w:p>
        </w:tc>
      </w:tr>
      <w:tr w:rsidR="00BA4718" w:rsidRPr="001423AF">
        <w:trPr>
          <w:trHeight w:val="177"/>
        </w:trPr>
        <w:tc>
          <w:tcPr>
            <w:tcW w:w="5021" w:type="dxa"/>
            <w:tcBorders>
              <w:top w:val="single" w:sz="4" w:space="0" w:color="000000"/>
              <w:left w:val="single" w:sz="8" w:space="0" w:color="000000"/>
              <w:bottom w:val="single" w:sz="4" w:space="0" w:color="000000"/>
            </w:tcBorders>
            <w:shd w:val="clear" w:color="auto" w:fill="FFFFFF"/>
          </w:tcPr>
          <w:p w:rsidR="00BA4718" w:rsidRPr="001423AF" w:rsidRDefault="00BA4718" w:rsidP="00EF7C8C">
            <w:pPr>
              <w:pStyle w:val="NoSpacing"/>
              <w:rPr>
                <w:rFonts w:ascii="Times New Roman" w:hAnsi="Times New Roman" w:cs="Times New Roman"/>
                <w:sz w:val="24"/>
                <w:szCs w:val="24"/>
              </w:rPr>
            </w:pPr>
          </w:p>
        </w:tc>
        <w:tc>
          <w:tcPr>
            <w:tcW w:w="1214" w:type="dxa"/>
            <w:tcBorders>
              <w:top w:val="single" w:sz="4" w:space="0" w:color="000000"/>
              <w:left w:val="single" w:sz="8" w:space="0" w:color="000000"/>
              <w:bottom w:val="single" w:sz="4" w:space="0" w:color="000000"/>
            </w:tcBorders>
            <w:shd w:val="clear" w:color="auto" w:fill="FFFFFF"/>
          </w:tcPr>
          <w:p w:rsidR="00BA4718" w:rsidRPr="001423AF" w:rsidRDefault="00BA4718" w:rsidP="00EF7C8C">
            <w:pPr>
              <w:pStyle w:val="NoSpacing"/>
              <w:rPr>
                <w:rFonts w:ascii="Times New Roman" w:hAnsi="Times New Roman" w:cs="Times New Roman"/>
                <w:sz w:val="24"/>
                <w:szCs w:val="24"/>
              </w:rPr>
            </w:pPr>
          </w:p>
        </w:tc>
        <w:tc>
          <w:tcPr>
            <w:tcW w:w="1468" w:type="dxa"/>
            <w:tcBorders>
              <w:top w:val="single" w:sz="4" w:space="0" w:color="000000"/>
              <w:left w:val="single" w:sz="8" w:space="0" w:color="000000"/>
              <w:bottom w:val="single" w:sz="4" w:space="0" w:color="000000"/>
            </w:tcBorders>
            <w:shd w:val="clear" w:color="auto" w:fill="FFFFFF"/>
          </w:tcPr>
          <w:p w:rsidR="00BA4718" w:rsidRPr="001423AF" w:rsidRDefault="00BA4718" w:rsidP="00EF7C8C">
            <w:pPr>
              <w:pStyle w:val="NoSpacing"/>
              <w:rPr>
                <w:rFonts w:ascii="Times New Roman" w:hAnsi="Times New Roman" w:cs="Times New Roman"/>
                <w:sz w:val="24"/>
                <w:szCs w:val="24"/>
              </w:rPr>
            </w:pPr>
          </w:p>
        </w:tc>
        <w:tc>
          <w:tcPr>
            <w:tcW w:w="1509" w:type="dxa"/>
            <w:tcBorders>
              <w:top w:val="single" w:sz="4" w:space="0" w:color="000000"/>
              <w:left w:val="single" w:sz="8" w:space="0" w:color="000000"/>
              <w:bottom w:val="single" w:sz="4" w:space="0" w:color="000000"/>
              <w:right w:val="single" w:sz="8" w:space="0" w:color="000000"/>
            </w:tcBorders>
            <w:shd w:val="clear" w:color="auto" w:fill="FFFFFF"/>
          </w:tcPr>
          <w:p w:rsidR="00BA4718" w:rsidRPr="001423AF" w:rsidRDefault="00BA4718" w:rsidP="00EF7C8C">
            <w:pPr>
              <w:pStyle w:val="NoSpacing"/>
              <w:rPr>
                <w:rFonts w:ascii="Times New Roman" w:hAnsi="Times New Roman" w:cs="Times New Roman"/>
                <w:sz w:val="24"/>
                <w:szCs w:val="24"/>
              </w:rPr>
            </w:pPr>
          </w:p>
        </w:tc>
      </w:tr>
    </w:tbl>
    <w:p w:rsidR="00BA4718" w:rsidRPr="00EF7C8C" w:rsidRDefault="00BA4718" w:rsidP="00EF7C8C">
      <w:pPr>
        <w:pStyle w:val="NoSpacing"/>
        <w:rPr>
          <w:rFonts w:ascii="Times New Roman" w:hAnsi="Times New Roman" w:cs="Times New Roman"/>
          <w:b/>
          <w:bCs/>
          <w:sz w:val="24"/>
          <w:szCs w:val="24"/>
        </w:rPr>
      </w:pPr>
    </w:p>
    <w:p w:rsidR="00BA4718" w:rsidRPr="00EF7C8C" w:rsidRDefault="00BA4718" w:rsidP="00045D84">
      <w:pPr>
        <w:pStyle w:val="NoSpacing"/>
        <w:jc w:val="center"/>
        <w:rPr>
          <w:rFonts w:ascii="Times New Roman" w:hAnsi="Times New Roman" w:cs="Times New Roman"/>
          <w:sz w:val="24"/>
          <w:szCs w:val="24"/>
        </w:rPr>
      </w:pPr>
      <w:r w:rsidRPr="00EF7C8C">
        <w:rPr>
          <w:rFonts w:ascii="Times New Roman" w:hAnsi="Times New Roman" w:cs="Times New Roman"/>
          <w:b/>
          <w:bCs/>
          <w:sz w:val="24"/>
          <w:szCs w:val="24"/>
        </w:rPr>
        <w:t>Наличие животных на территории сельского поселения:</w:t>
      </w:r>
    </w:p>
    <w:p w:rsidR="00BA4718" w:rsidRPr="00EF7C8C" w:rsidRDefault="00BA4718" w:rsidP="00EF7C8C">
      <w:pPr>
        <w:pStyle w:val="NoSpacing"/>
        <w:rPr>
          <w:rFonts w:ascii="Times New Roman" w:hAnsi="Times New Roman" w:cs="Times New Roman"/>
          <w:sz w:val="24"/>
          <w:szCs w:val="24"/>
        </w:rPr>
      </w:pPr>
    </w:p>
    <w:tbl>
      <w:tblPr>
        <w:tblW w:w="0" w:type="auto"/>
        <w:tblInd w:w="2" w:type="dxa"/>
        <w:tblLayout w:type="fixed"/>
        <w:tblCellMar>
          <w:left w:w="0" w:type="dxa"/>
          <w:right w:w="0" w:type="dxa"/>
        </w:tblCellMar>
        <w:tblLook w:val="0000"/>
      </w:tblPr>
      <w:tblGrid>
        <w:gridCol w:w="5116"/>
        <w:gridCol w:w="1160"/>
        <w:gridCol w:w="1160"/>
        <w:gridCol w:w="1140"/>
      </w:tblGrid>
      <w:tr w:rsidR="00BA4718" w:rsidRPr="001423AF">
        <w:trPr>
          <w:trHeight w:val="305"/>
        </w:trPr>
        <w:tc>
          <w:tcPr>
            <w:tcW w:w="5116" w:type="dxa"/>
            <w:tcBorders>
              <w:top w:val="single" w:sz="8" w:space="0" w:color="000000"/>
              <w:left w:val="single" w:sz="8" w:space="0" w:color="000000"/>
              <w:bottom w:val="single" w:sz="8" w:space="0" w:color="000000"/>
            </w:tcBorders>
            <w:shd w:val="clear" w:color="auto" w:fill="FFFFFF"/>
          </w:tcPr>
          <w:p w:rsidR="00BA4718" w:rsidRPr="001423AF" w:rsidRDefault="00BA4718" w:rsidP="00EF7C8C">
            <w:pPr>
              <w:pStyle w:val="NoSpacing"/>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Вид животных (гол.)</w:t>
            </w:r>
          </w:p>
        </w:tc>
        <w:tc>
          <w:tcPr>
            <w:tcW w:w="1160" w:type="dxa"/>
            <w:tcBorders>
              <w:top w:val="single" w:sz="8" w:space="0" w:color="000000"/>
              <w:left w:val="single" w:sz="8" w:space="0" w:color="000000"/>
              <w:bottom w:val="single" w:sz="8" w:space="0" w:color="000000"/>
            </w:tcBorders>
            <w:shd w:val="clear" w:color="auto" w:fill="FFFFFF"/>
          </w:tcPr>
          <w:p w:rsidR="00BA4718" w:rsidRPr="001423AF" w:rsidRDefault="00BA4718" w:rsidP="00EF7C8C">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01.01.2018</w:t>
            </w:r>
          </w:p>
        </w:tc>
        <w:tc>
          <w:tcPr>
            <w:tcW w:w="1160" w:type="dxa"/>
            <w:tcBorders>
              <w:top w:val="single" w:sz="8" w:space="0" w:color="000000"/>
              <w:left w:val="single" w:sz="8" w:space="0" w:color="000000"/>
              <w:bottom w:val="single" w:sz="8" w:space="0" w:color="000000"/>
            </w:tcBorders>
            <w:shd w:val="clear" w:color="auto" w:fill="FFFFFF"/>
          </w:tcPr>
          <w:p w:rsidR="00BA4718" w:rsidRPr="001423AF" w:rsidRDefault="00BA4718" w:rsidP="00EF7C8C">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01.10.2019</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shd w:val="clear" w:color="auto" w:fill="FFFFFF"/>
              </w:rPr>
              <w:t>01.01.201</w:t>
            </w:r>
            <w:r>
              <w:rPr>
                <w:rFonts w:ascii="Times New Roman" w:hAnsi="Times New Roman" w:cs="Times New Roman"/>
                <w:sz w:val="24"/>
                <w:szCs w:val="24"/>
                <w:shd w:val="clear" w:color="auto" w:fill="FFFFFF"/>
              </w:rPr>
              <w:t>20</w:t>
            </w:r>
          </w:p>
        </w:tc>
      </w:tr>
      <w:tr w:rsidR="00BA4718" w:rsidRPr="001423AF">
        <w:trPr>
          <w:trHeight w:val="276"/>
        </w:trPr>
        <w:tc>
          <w:tcPr>
            <w:tcW w:w="5116" w:type="dxa"/>
            <w:tcBorders>
              <w:left w:val="single" w:sz="8" w:space="0" w:color="000000"/>
              <w:bottom w:val="single" w:sz="8" w:space="0" w:color="000000"/>
            </w:tcBorders>
            <w:shd w:val="clear" w:color="auto" w:fill="FFFFFF"/>
          </w:tcPr>
          <w:p w:rsidR="00BA4718" w:rsidRPr="001423AF" w:rsidRDefault="00BA4718" w:rsidP="00EF7C8C">
            <w:pPr>
              <w:pStyle w:val="NoSpacing"/>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КРС всего</w:t>
            </w:r>
          </w:p>
        </w:tc>
        <w:tc>
          <w:tcPr>
            <w:tcW w:w="1160" w:type="dxa"/>
            <w:tcBorders>
              <w:left w:val="single" w:sz="8" w:space="0" w:color="000000"/>
              <w:bottom w:val="single" w:sz="8" w:space="0" w:color="000000"/>
            </w:tcBorders>
            <w:shd w:val="clear" w:color="auto" w:fill="FFFFFF"/>
          </w:tcPr>
          <w:p w:rsidR="00BA4718" w:rsidRPr="00EB5926" w:rsidRDefault="00BA4718" w:rsidP="00EF7C8C">
            <w:pPr>
              <w:pStyle w:val="NoSpacing"/>
              <w:rPr>
                <w:rFonts w:ascii="Times New Roman" w:hAnsi="Times New Roman" w:cs="Times New Roman"/>
                <w:color w:val="000000"/>
                <w:sz w:val="24"/>
                <w:szCs w:val="24"/>
                <w:shd w:val="clear" w:color="auto" w:fill="FFFFFF"/>
              </w:rPr>
            </w:pPr>
            <w:r w:rsidRPr="00EB5926">
              <w:rPr>
                <w:rFonts w:ascii="Times New Roman" w:hAnsi="Times New Roman" w:cs="Times New Roman"/>
                <w:color w:val="000000"/>
                <w:sz w:val="24"/>
                <w:szCs w:val="24"/>
                <w:shd w:val="clear" w:color="auto" w:fill="FFFFFF"/>
              </w:rPr>
              <w:t>121</w:t>
            </w:r>
          </w:p>
        </w:tc>
        <w:tc>
          <w:tcPr>
            <w:tcW w:w="1160" w:type="dxa"/>
            <w:tcBorders>
              <w:left w:val="single" w:sz="8" w:space="0" w:color="000000"/>
              <w:bottom w:val="single" w:sz="8" w:space="0" w:color="000000"/>
            </w:tcBorders>
            <w:shd w:val="clear" w:color="auto" w:fill="FFFFFF"/>
          </w:tcPr>
          <w:p w:rsidR="00BA4718" w:rsidRPr="00EB5926" w:rsidRDefault="00BA4718" w:rsidP="00EF7C8C">
            <w:pPr>
              <w:pStyle w:val="NoSpacing"/>
              <w:rPr>
                <w:rFonts w:ascii="Times New Roman" w:hAnsi="Times New Roman" w:cs="Times New Roman"/>
                <w:color w:val="000000"/>
                <w:sz w:val="24"/>
                <w:szCs w:val="24"/>
                <w:shd w:val="clear" w:color="auto" w:fill="FFFFFF"/>
              </w:rPr>
            </w:pPr>
            <w:r w:rsidRPr="00EB5926">
              <w:rPr>
                <w:rFonts w:ascii="Times New Roman" w:hAnsi="Times New Roman" w:cs="Times New Roman"/>
                <w:color w:val="000000"/>
                <w:sz w:val="24"/>
                <w:szCs w:val="24"/>
                <w:shd w:val="clear" w:color="auto" w:fill="FFFFFF"/>
              </w:rPr>
              <w:t>121</w:t>
            </w:r>
          </w:p>
        </w:tc>
        <w:tc>
          <w:tcPr>
            <w:tcW w:w="1140" w:type="dxa"/>
            <w:tcBorders>
              <w:left w:val="single" w:sz="8" w:space="0" w:color="000000"/>
              <w:bottom w:val="single" w:sz="8" w:space="0" w:color="000000"/>
              <w:right w:val="single" w:sz="8" w:space="0" w:color="000000"/>
            </w:tcBorders>
            <w:shd w:val="clear" w:color="auto" w:fill="FFFFFF"/>
          </w:tcPr>
          <w:p w:rsidR="00BA4718" w:rsidRPr="00EB5926" w:rsidRDefault="00BA4718" w:rsidP="00EF7C8C">
            <w:pPr>
              <w:pStyle w:val="NoSpacing"/>
              <w:rPr>
                <w:rFonts w:ascii="Times New Roman" w:hAnsi="Times New Roman" w:cs="Times New Roman"/>
                <w:color w:val="000000"/>
                <w:sz w:val="24"/>
                <w:szCs w:val="24"/>
              </w:rPr>
            </w:pPr>
            <w:r w:rsidRPr="00EB5926">
              <w:rPr>
                <w:rFonts w:ascii="Times New Roman" w:hAnsi="Times New Roman" w:cs="Times New Roman"/>
                <w:color w:val="000000"/>
                <w:sz w:val="24"/>
                <w:szCs w:val="24"/>
                <w:shd w:val="clear" w:color="auto" w:fill="FFFFFF"/>
              </w:rPr>
              <w:t>121</w:t>
            </w:r>
          </w:p>
        </w:tc>
      </w:tr>
      <w:tr w:rsidR="00BA4718" w:rsidRPr="001423AF">
        <w:trPr>
          <w:trHeight w:val="268"/>
        </w:trPr>
        <w:tc>
          <w:tcPr>
            <w:tcW w:w="5116" w:type="dxa"/>
            <w:tcBorders>
              <w:left w:val="single" w:sz="8" w:space="0" w:color="000000"/>
              <w:bottom w:val="single" w:sz="8" w:space="0" w:color="000000"/>
            </w:tcBorders>
            <w:shd w:val="clear" w:color="auto" w:fill="FFFFFF"/>
          </w:tcPr>
          <w:p w:rsidR="00BA4718" w:rsidRPr="001423AF" w:rsidRDefault="00BA4718" w:rsidP="00EF7C8C">
            <w:pPr>
              <w:pStyle w:val="NoSpacing"/>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В т.ч. С/Х</w:t>
            </w:r>
          </w:p>
        </w:tc>
        <w:tc>
          <w:tcPr>
            <w:tcW w:w="1160" w:type="dxa"/>
            <w:tcBorders>
              <w:left w:val="single" w:sz="8" w:space="0" w:color="000000"/>
              <w:bottom w:val="single" w:sz="8" w:space="0" w:color="000000"/>
            </w:tcBorders>
            <w:shd w:val="clear" w:color="auto" w:fill="FFFFFF"/>
          </w:tcPr>
          <w:p w:rsidR="00BA4718" w:rsidRPr="00EB5926" w:rsidRDefault="00BA4718" w:rsidP="00EF7C8C">
            <w:pPr>
              <w:pStyle w:val="NoSpacing"/>
              <w:rPr>
                <w:rFonts w:ascii="Times New Roman" w:hAnsi="Times New Roman" w:cs="Times New Roman"/>
                <w:color w:val="000000"/>
                <w:sz w:val="24"/>
                <w:szCs w:val="24"/>
                <w:shd w:val="clear" w:color="auto" w:fill="FFFFFF"/>
              </w:rPr>
            </w:pPr>
          </w:p>
        </w:tc>
        <w:tc>
          <w:tcPr>
            <w:tcW w:w="1160" w:type="dxa"/>
            <w:tcBorders>
              <w:left w:val="single" w:sz="8" w:space="0" w:color="000000"/>
              <w:bottom w:val="single" w:sz="8" w:space="0" w:color="000000"/>
            </w:tcBorders>
            <w:shd w:val="clear" w:color="auto" w:fill="FFFFFF"/>
          </w:tcPr>
          <w:p w:rsidR="00BA4718" w:rsidRPr="00EB5926" w:rsidRDefault="00BA4718" w:rsidP="00EF7C8C">
            <w:pPr>
              <w:pStyle w:val="NoSpacing"/>
              <w:rPr>
                <w:rFonts w:ascii="Times New Roman" w:hAnsi="Times New Roman" w:cs="Times New Roman"/>
                <w:color w:val="000000"/>
                <w:sz w:val="24"/>
                <w:szCs w:val="24"/>
                <w:shd w:val="clear" w:color="auto" w:fill="FFFFFF"/>
              </w:rPr>
            </w:pPr>
          </w:p>
        </w:tc>
        <w:tc>
          <w:tcPr>
            <w:tcW w:w="1140" w:type="dxa"/>
            <w:tcBorders>
              <w:left w:val="single" w:sz="8" w:space="0" w:color="000000"/>
              <w:bottom w:val="single" w:sz="8" w:space="0" w:color="000000"/>
              <w:right w:val="single" w:sz="8" w:space="0" w:color="000000"/>
            </w:tcBorders>
            <w:shd w:val="clear" w:color="auto" w:fill="FFFFFF"/>
          </w:tcPr>
          <w:p w:rsidR="00BA4718" w:rsidRPr="00EB5926" w:rsidRDefault="00BA4718" w:rsidP="00EF7C8C">
            <w:pPr>
              <w:pStyle w:val="NoSpacing"/>
              <w:rPr>
                <w:rFonts w:ascii="Times New Roman" w:hAnsi="Times New Roman" w:cs="Times New Roman"/>
                <w:color w:val="000000"/>
                <w:sz w:val="24"/>
                <w:szCs w:val="24"/>
                <w:shd w:val="clear" w:color="auto" w:fill="FFFFFF"/>
              </w:rPr>
            </w:pPr>
          </w:p>
        </w:tc>
      </w:tr>
      <w:tr w:rsidR="00BA4718" w:rsidRPr="001423AF">
        <w:trPr>
          <w:trHeight w:val="276"/>
        </w:trPr>
        <w:tc>
          <w:tcPr>
            <w:tcW w:w="5116" w:type="dxa"/>
            <w:tcBorders>
              <w:left w:val="single" w:sz="8" w:space="0" w:color="000000"/>
              <w:bottom w:val="single" w:sz="8" w:space="0" w:color="000000"/>
            </w:tcBorders>
            <w:shd w:val="clear" w:color="auto" w:fill="FFFFFF"/>
          </w:tcPr>
          <w:p w:rsidR="00BA4718" w:rsidRPr="001423AF" w:rsidRDefault="00BA4718" w:rsidP="00EF7C8C">
            <w:pPr>
              <w:pStyle w:val="NoSpacing"/>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 xml:space="preserve">ЛПХ </w:t>
            </w:r>
          </w:p>
        </w:tc>
        <w:tc>
          <w:tcPr>
            <w:tcW w:w="1160" w:type="dxa"/>
            <w:tcBorders>
              <w:left w:val="single" w:sz="8" w:space="0" w:color="000000"/>
              <w:bottom w:val="single" w:sz="8" w:space="0" w:color="000000"/>
            </w:tcBorders>
            <w:shd w:val="clear" w:color="auto" w:fill="FFFFFF"/>
          </w:tcPr>
          <w:p w:rsidR="00BA4718" w:rsidRPr="00EB5926" w:rsidRDefault="00BA4718" w:rsidP="00EF7C8C">
            <w:pPr>
              <w:pStyle w:val="NoSpacing"/>
              <w:rPr>
                <w:rFonts w:ascii="Times New Roman" w:hAnsi="Times New Roman" w:cs="Times New Roman"/>
                <w:color w:val="000000"/>
                <w:sz w:val="24"/>
                <w:szCs w:val="24"/>
                <w:shd w:val="clear" w:color="auto" w:fill="FFFFFF"/>
              </w:rPr>
            </w:pPr>
          </w:p>
        </w:tc>
        <w:tc>
          <w:tcPr>
            <w:tcW w:w="1160" w:type="dxa"/>
            <w:tcBorders>
              <w:left w:val="single" w:sz="8" w:space="0" w:color="000000"/>
              <w:bottom w:val="single" w:sz="8" w:space="0" w:color="000000"/>
            </w:tcBorders>
            <w:shd w:val="clear" w:color="auto" w:fill="FFFFFF"/>
          </w:tcPr>
          <w:p w:rsidR="00BA4718" w:rsidRPr="00EB5926" w:rsidRDefault="00BA4718" w:rsidP="00EF7C8C">
            <w:pPr>
              <w:pStyle w:val="NoSpacing"/>
              <w:rPr>
                <w:rFonts w:ascii="Times New Roman" w:hAnsi="Times New Roman" w:cs="Times New Roman"/>
                <w:color w:val="000000"/>
                <w:sz w:val="24"/>
                <w:szCs w:val="24"/>
                <w:shd w:val="clear" w:color="auto" w:fill="FFFFFF"/>
              </w:rPr>
            </w:pPr>
          </w:p>
        </w:tc>
        <w:tc>
          <w:tcPr>
            <w:tcW w:w="1140" w:type="dxa"/>
            <w:tcBorders>
              <w:left w:val="single" w:sz="8" w:space="0" w:color="000000"/>
              <w:bottom w:val="single" w:sz="8" w:space="0" w:color="000000"/>
              <w:right w:val="single" w:sz="8" w:space="0" w:color="000000"/>
            </w:tcBorders>
            <w:shd w:val="clear" w:color="auto" w:fill="FFFFFF"/>
          </w:tcPr>
          <w:p w:rsidR="00BA4718" w:rsidRPr="00EB5926" w:rsidRDefault="00BA4718" w:rsidP="00EF7C8C">
            <w:pPr>
              <w:pStyle w:val="NoSpacing"/>
              <w:rPr>
                <w:rFonts w:ascii="Times New Roman" w:hAnsi="Times New Roman" w:cs="Times New Roman"/>
                <w:color w:val="000000"/>
                <w:sz w:val="24"/>
                <w:szCs w:val="24"/>
                <w:shd w:val="clear" w:color="auto" w:fill="FFFFFF"/>
              </w:rPr>
            </w:pPr>
          </w:p>
        </w:tc>
      </w:tr>
      <w:tr w:rsidR="00BA4718" w:rsidRPr="001423AF">
        <w:trPr>
          <w:trHeight w:val="276"/>
        </w:trPr>
        <w:tc>
          <w:tcPr>
            <w:tcW w:w="5116" w:type="dxa"/>
            <w:tcBorders>
              <w:left w:val="single" w:sz="8" w:space="0" w:color="000000"/>
              <w:bottom w:val="single" w:sz="8" w:space="0" w:color="000000"/>
            </w:tcBorders>
            <w:shd w:val="clear" w:color="auto" w:fill="FFFFFF"/>
          </w:tcPr>
          <w:p w:rsidR="00BA4718" w:rsidRPr="001423AF" w:rsidRDefault="00BA4718" w:rsidP="00EF7C8C">
            <w:pPr>
              <w:pStyle w:val="NoSpacing"/>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 xml:space="preserve">коров </w:t>
            </w:r>
          </w:p>
        </w:tc>
        <w:tc>
          <w:tcPr>
            <w:tcW w:w="1160" w:type="dxa"/>
            <w:tcBorders>
              <w:left w:val="single" w:sz="8" w:space="0" w:color="000000"/>
              <w:bottom w:val="single" w:sz="8" w:space="0" w:color="000000"/>
            </w:tcBorders>
            <w:shd w:val="clear" w:color="auto" w:fill="FFFFFF"/>
          </w:tcPr>
          <w:p w:rsidR="00BA4718" w:rsidRPr="00EB5926" w:rsidRDefault="00BA4718" w:rsidP="00EF7C8C">
            <w:pPr>
              <w:pStyle w:val="NoSpacing"/>
              <w:rPr>
                <w:rFonts w:ascii="Times New Roman" w:hAnsi="Times New Roman" w:cs="Times New Roman"/>
                <w:color w:val="000000"/>
                <w:sz w:val="24"/>
                <w:szCs w:val="24"/>
                <w:shd w:val="clear" w:color="auto" w:fill="FFFFFF"/>
              </w:rPr>
            </w:pPr>
            <w:r w:rsidRPr="00EB5926">
              <w:rPr>
                <w:rFonts w:ascii="Times New Roman" w:hAnsi="Times New Roman" w:cs="Times New Roman"/>
                <w:color w:val="000000"/>
                <w:sz w:val="24"/>
                <w:szCs w:val="24"/>
                <w:shd w:val="clear" w:color="auto" w:fill="FFFFFF"/>
              </w:rPr>
              <w:t>97</w:t>
            </w:r>
          </w:p>
        </w:tc>
        <w:tc>
          <w:tcPr>
            <w:tcW w:w="1160" w:type="dxa"/>
            <w:tcBorders>
              <w:left w:val="single" w:sz="8" w:space="0" w:color="000000"/>
              <w:bottom w:val="single" w:sz="8" w:space="0" w:color="000000"/>
            </w:tcBorders>
            <w:shd w:val="clear" w:color="auto" w:fill="FFFFFF"/>
          </w:tcPr>
          <w:p w:rsidR="00BA4718" w:rsidRPr="00EB5926" w:rsidRDefault="00BA4718" w:rsidP="00EF7C8C">
            <w:pPr>
              <w:pStyle w:val="NoSpacing"/>
              <w:rPr>
                <w:rFonts w:ascii="Times New Roman" w:hAnsi="Times New Roman" w:cs="Times New Roman"/>
                <w:color w:val="000000"/>
                <w:sz w:val="24"/>
                <w:szCs w:val="24"/>
                <w:shd w:val="clear" w:color="auto" w:fill="FFFFFF"/>
              </w:rPr>
            </w:pPr>
            <w:r w:rsidRPr="00EB5926">
              <w:rPr>
                <w:rFonts w:ascii="Times New Roman" w:hAnsi="Times New Roman" w:cs="Times New Roman"/>
                <w:color w:val="000000"/>
                <w:sz w:val="24"/>
                <w:szCs w:val="24"/>
                <w:shd w:val="clear" w:color="auto" w:fill="FFFFFF"/>
              </w:rPr>
              <w:t>97</w:t>
            </w:r>
          </w:p>
        </w:tc>
        <w:tc>
          <w:tcPr>
            <w:tcW w:w="1140" w:type="dxa"/>
            <w:tcBorders>
              <w:left w:val="single" w:sz="8" w:space="0" w:color="000000"/>
              <w:bottom w:val="single" w:sz="8" w:space="0" w:color="000000"/>
              <w:right w:val="single" w:sz="8" w:space="0" w:color="000000"/>
            </w:tcBorders>
            <w:shd w:val="clear" w:color="auto" w:fill="FFFFFF"/>
          </w:tcPr>
          <w:p w:rsidR="00BA4718" w:rsidRPr="00EB5926" w:rsidRDefault="00BA4718" w:rsidP="00EF7C8C">
            <w:pPr>
              <w:pStyle w:val="NoSpacing"/>
              <w:rPr>
                <w:rFonts w:ascii="Times New Roman" w:hAnsi="Times New Roman" w:cs="Times New Roman"/>
                <w:color w:val="000000"/>
                <w:sz w:val="24"/>
                <w:szCs w:val="24"/>
              </w:rPr>
            </w:pPr>
            <w:r w:rsidRPr="00EB5926">
              <w:rPr>
                <w:rFonts w:ascii="Times New Roman" w:hAnsi="Times New Roman" w:cs="Times New Roman"/>
                <w:color w:val="000000"/>
                <w:sz w:val="24"/>
                <w:szCs w:val="24"/>
                <w:shd w:val="clear" w:color="auto" w:fill="FFFFFF"/>
              </w:rPr>
              <w:t>97</w:t>
            </w:r>
          </w:p>
        </w:tc>
      </w:tr>
      <w:tr w:rsidR="00BA4718" w:rsidRPr="001423AF">
        <w:trPr>
          <w:trHeight w:val="268"/>
        </w:trPr>
        <w:tc>
          <w:tcPr>
            <w:tcW w:w="5116" w:type="dxa"/>
            <w:tcBorders>
              <w:left w:val="single" w:sz="8" w:space="0" w:color="000000"/>
              <w:bottom w:val="single" w:sz="8" w:space="0" w:color="000000"/>
            </w:tcBorders>
            <w:shd w:val="clear" w:color="auto" w:fill="FFFFFF"/>
          </w:tcPr>
          <w:p w:rsidR="00BA4718" w:rsidRPr="001423AF" w:rsidRDefault="00BA4718" w:rsidP="00EF7C8C">
            <w:pPr>
              <w:pStyle w:val="NoSpacing"/>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С/Х</w:t>
            </w:r>
          </w:p>
        </w:tc>
        <w:tc>
          <w:tcPr>
            <w:tcW w:w="1160" w:type="dxa"/>
            <w:tcBorders>
              <w:left w:val="single" w:sz="8" w:space="0" w:color="000000"/>
              <w:bottom w:val="single" w:sz="8" w:space="0" w:color="000000"/>
            </w:tcBorders>
            <w:shd w:val="clear" w:color="auto" w:fill="FFFFFF"/>
          </w:tcPr>
          <w:p w:rsidR="00BA4718" w:rsidRPr="00EB5926" w:rsidRDefault="00BA4718" w:rsidP="00EF7C8C">
            <w:pPr>
              <w:pStyle w:val="NoSpacing"/>
              <w:rPr>
                <w:rFonts w:ascii="Times New Roman" w:hAnsi="Times New Roman" w:cs="Times New Roman"/>
                <w:color w:val="000000"/>
                <w:sz w:val="24"/>
                <w:szCs w:val="24"/>
                <w:shd w:val="clear" w:color="auto" w:fill="FFFFFF"/>
              </w:rPr>
            </w:pPr>
          </w:p>
        </w:tc>
        <w:tc>
          <w:tcPr>
            <w:tcW w:w="1160" w:type="dxa"/>
            <w:tcBorders>
              <w:left w:val="single" w:sz="8" w:space="0" w:color="000000"/>
              <w:bottom w:val="single" w:sz="8" w:space="0" w:color="000000"/>
            </w:tcBorders>
            <w:shd w:val="clear" w:color="auto" w:fill="FFFFFF"/>
          </w:tcPr>
          <w:p w:rsidR="00BA4718" w:rsidRPr="00EB5926" w:rsidRDefault="00BA4718" w:rsidP="00EF7C8C">
            <w:pPr>
              <w:pStyle w:val="NoSpacing"/>
              <w:rPr>
                <w:rFonts w:ascii="Times New Roman" w:hAnsi="Times New Roman" w:cs="Times New Roman"/>
                <w:color w:val="000000"/>
                <w:sz w:val="24"/>
                <w:szCs w:val="24"/>
                <w:shd w:val="clear" w:color="auto" w:fill="FFFFFF"/>
              </w:rPr>
            </w:pPr>
          </w:p>
        </w:tc>
        <w:tc>
          <w:tcPr>
            <w:tcW w:w="1140" w:type="dxa"/>
            <w:tcBorders>
              <w:left w:val="single" w:sz="8" w:space="0" w:color="000000"/>
              <w:bottom w:val="single" w:sz="8" w:space="0" w:color="000000"/>
              <w:right w:val="single" w:sz="8" w:space="0" w:color="000000"/>
            </w:tcBorders>
            <w:shd w:val="clear" w:color="auto" w:fill="FFFFFF"/>
          </w:tcPr>
          <w:p w:rsidR="00BA4718" w:rsidRPr="00EB5926" w:rsidRDefault="00BA4718" w:rsidP="00EF7C8C">
            <w:pPr>
              <w:pStyle w:val="NoSpacing"/>
              <w:rPr>
                <w:rFonts w:ascii="Times New Roman" w:hAnsi="Times New Roman" w:cs="Times New Roman"/>
                <w:color w:val="000000"/>
                <w:sz w:val="24"/>
                <w:szCs w:val="24"/>
                <w:shd w:val="clear" w:color="auto" w:fill="FFFFFF"/>
              </w:rPr>
            </w:pPr>
          </w:p>
        </w:tc>
      </w:tr>
      <w:tr w:rsidR="00BA4718" w:rsidRPr="001423AF">
        <w:trPr>
          <w:trHeight w:val="268"/>
        </w:trPr>
        <w:tc>
          <w:tcPr>
            <w:tcW w:w="5116" w:type="dxa"/>
            <w:tcBorders>
              <w:left w:val="single" w:sz="8" w:space="0" w:color="000000"/>
              <w:bottom w:val="single" w:sz="8" w:space="0" w:color="000000"/>
            </w:tcBorders>
            <w:shd w:val="clear" w:color="auto" w:fill="FFFFFF"/>
          </w:tcPr>
          <w:p w:rsidR="00BA4718" w:rsidRPr="001423AF" w:rsidRDefault="00BA4718" w:rsidP="00EF7C8C">
            <w:pPr>
              <w:pStyle w:val="NoSpacing"/>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ЛПХ</w:t>
            </w:r>
          </w:p>
        </w:tc>
        <w:tc>
          <w:tcPr>
            <w:tcW w:w="1160" w:type="dxa"/>
            <w:tcBorders>
              <w:left w:val="single" w:sz="8" w:space="0" w:color="000000"/>
              <w:bottom w:val="single" w:sz="8" w:space="0" w:color="000000"/>
            </w:tcBorders>
            <w:shd w:val="clear" w:color="auto" w:fill="FFFFFF"/>
          </w:tcPr>
          <w:p w:rsidR="00BA4718" w:rsidRPr="00EB5926" w:rsidRDefault="00BA4718" w:rsidP="00EF7C8C">
            <w:pPr>
              <w:pStyle w:val="NoSpacing"/>
              <w:rPr>
                <w:rFonts w:ascii="Times New Roman" w:hAnsi="Times New Roman" w:cs="Times New Roman"/>
                <w:color w:val="000000"/>
                <w:sz w:val="24"/>
                <w:szCs w:val="24"/>
                <w:shd w:val="clear" w:color="auto" w:fill="FFFFFF"/>
              </w:rPr>
            </w:pPr>
          </w:p>
        </w:tc>
        <w:tc>
          <w:tcPr>
            <w:tcW w:w="1160" w:type="dxa"/>
            <w:tcBorders>
              <w:left w:val="single" w:sz="8" w:space="0" w:color="000000"/>
              <w:bottom w:val="single" w:sz="8" w:space="0" w:color="000000"/>
            </w:tcBorders>
            <w:shd w:val="clear" w:color="auto" w:fill="FFFFFF"/>
          </w:tcPr>
          <w:p w:rsidR="00BA4718" w:rsidRPr="00EB5926" w:rsidRDefault="00BA4718" w:rsidP="00EF7C8C">
            <w:pPr>
              <w:pStyle w:val="NoSpacing"/>
              <w:rPr>
                <w:rFonts w:ascii="Times New Roman" w:hAnsi="Times New Roman" w:cs="Times New Roman"/>
                <w:color w:val="000000"/>
                <w:sz w:val="24"/>
                <w:szCs w:val="24"/>
                <w:shd w:val="clear" w:color="auto" w:fill="FFFFFF"/>
              </w:rPr>
            </w:pPr>
          </w:p>
        </w:tc>
        <w:tc>
          <w:tcPr>
            <w:tcW w:w="1140" w:type="dxa"/>
            <w:tcBorders>
              <w:left w:val="single" w:sz="8" w:space="0" w:color="000000"/>
              <w:bottom w:val="single" w:sz="8" w:space="0" w:color="000000"/>
              <w:right w:val="single" w:sz="8" w:space="0" w:color="000000"/>
            </w:tcBorders>
            <w:shd w:val="clear" w:color="auto" w:fill="FFFFFF"/>
          </w:tcPr>
          <w:p w:rsidR="00BA4718" w:rsidRPr="00EB5926" w:rsidRDefault="00BA4718" w:rsidP="00EF7C8C">
            <w:pPr>
              <w:pStyle w:val="NoSpacing"/>
              <w:rPr>
                <w:rFonts w:ascii="Times New Roman" w:hAnsi="Times New Roman" w:cs="Times New Roman"/>
                <w:color w:val="000000"/>
                <w:sz w:val="24"/>
                <w:szCs w:val="24"/>
                <w:shd w:val="clear" w:color="auto" w:fill="FFFFFF"/>
              </w:rPr>
            </w:pPr>
          </w:p>
        </w:tc>
      </w:tr>
      <w:tr w:rsidR="00BA4718" w:rsidRPr="001423AF">
        <w:trPr>
          <w:trHeight w:val="276"/>
        </w:trPr>
        <w:tc>
          <w:tcPr>
            <w:tcW w:w="5116" w:type="dxa"/>
            <w:tcBorders>
              <w:left w:val="single" w:sz="8" w:space="0" w:color="000000"/>
              <w:bottom w:val="single" w:sz="8" w:space="0" w:color="000000"/>
            </w:tcBorders>
            <w:shd w:val="clear" w:color="auto" w:fill="FFFFFF"/>
          </w:tcPr>
          <w:p w:rsidR="00BA4718" w:rsidRPr="001423AF" w:rsidRDefault="00BA4718" w:rsidP="00EF7C8C">
            <w:pPr>
              <w:pStyle w:val="NoSpacing"/>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 xml:space="preserve">свиней </w:t>
            </w:r>
          </w:p>
        </w:tc>
        <w:tc>
          <w:tcPr>
            <w:tcW w:w="1160" w:type="dxa"/>
            <w:tcBorders>
              <w:left w:val="single" w:sz="8" w:space="0" w:color="000000"/>
              <w:bottom w:val="single" w:sz="8" w:space="0" w:color="000000"/>
            </w:tcBorders>
            <w:shd w:val="clear" w:color="auto" w:fill="FFFFFF"/>
          </w:tcPr>
          <w:p w:rsidR="00BA4718" w:rsidRPr="00EB5926" w:rsidRDefault="00BA4718" w:rsidP="00EF7C8C">
            <w:pPr>
              <w:pStyle w:val="NoSpacing"/>
              <w:rPr>
                <w:rFonts w:ascii="Times New Roman" w:hAnsi="Times New Roman" w:cs="Times New Roman"/>
                <w:color w:val="000000"/>
                <w:sz w:val="24"/>
                <w:szCs w:val="24"/>
                <w:shd w:val="clear" w:color="auto" w:fill="FFFFFF"/>
              </w:rPr>
            </w:pPr>
            <w:r w:rsidRPr="00EB5926">
              <w:rPr>
                <w:rFonts w:ascii="Times New Roman" w:hAnsi="Times New Roman" w:cs="Times New Roman"/>
                <w:color w:val="000000"/>
                <w:sz w:val="24"/>
                <w:szCs w:val="24"/>
                <w:shd w:val="clear" w:color="auto" w:fill="FFFFFF"/>
              </w:rPr>
              <w:t>35</w:t>
            </w:r>
          </w:p>
        </w:tc>
        <w:tc>
          <w:tcPr>
            <w:tcW w:w="1160" w:type="dxa"/>
            <w:tcBorders>
              <w:left w:val="single" w:sz="8" w:space="0" w:color="000000"/>
              <w:bottom w:val="single" w:sz="8" w:space="0" w:color="000000"/>
            </w:tcBorders>
            <w:shd w:val="clear" w:color="auto" w:fill="FFFFFF"/>
          </w:tcPr>
          <w:p w:rsidR="00BA4718" w:rsidRPr="00EB5926" w:rsidRDefault="00BA4718" w:rsidP="00EF7C8C">
            <w:pPr>
              <w:pStyle w:val="NoSpacing"/>
              <w:rPr>
                <w:rFonts w:ascii="Times New Roman" w:hAnsi="Times New Roman" w:cs="Times New Roman"/>
                <w:color w:val="000000"/>
                <w:sz w:val="24"/>
                <w:szCs w:val="24"/>
                <w:shd w:val="clear" w:color="auto" w:fill="FFFFFF"/>
              </w:rPr>
            </w:pPr>
            <w:r w:rsidRPr="00EB5926">
              <w:rPr>
                <w:rFonts w:ascii="Times New Roman" w:hAnsi="Times New Roman" w:cs="Times New Roman"/>
                <w:color w:val="000000"/>
                <w:sz w:val="24"/>
                <w:szCs w:val="24"/>
                <w:shd w:val="clear" w:color="auto" w:fill="FFFFFF"/>
              </w:rPr>
              <w:t>35</w:t>
            </w:r>
          </w:p>
        </w:tc>
        <w:tc>
          <w:tcPr>
            <w:tcW w:w="1140" w:type="dxa"/>
            <w:tcBorders>
              <w:left w:val="single" w:sz="8" w:space="0" w:color="000000"/>
              <w:bottom w:val="single" w:sz="8" w:space="0" w:color="000000"/>
              <w:right w:val="single" w:sz="8" w:space="0" w:color="000000"/>
            </w:tcBorders>
            <w:shd w:val="clear" w:color="auto" w:fill="FFFFFF"/>
          </w:tcPr>
          <w:p w:rsidR="00BA4718" w:rsidRPr="00EB5926" w:rsidRDefault="00BA4718" w:rsidP="00EF7C8C">
            <w:pPr>
              <w:pStyle w:val="NoSpacing"/>
              <w:rPr>
                <w:rFonts w:ascii="Times New Roman" w:hAnsi="Times New Roman" w:cs="Times New Roman"/>
                <w:color w:val="000000"/>
                <w:sz w:val="24"/>
                <w:szCs w:val="24"/>
              </w:rPr>
            </w:pPr>
            <w:r w:rsidRPr="00EB5926">
              <w:rPr>
                <w:rFonts w:ascii="Times New Roman" w:hAnsi="Times New Roman" w:cs="Times New Roman"/>
                <w:color w:val="000000"/>
                <w:sz w:val="24"/>
                <w:szCs w:val="24"/>
                <w:shd w:val="clear" w:color="auto" w:fill="FFFFFF"/>
              </w:rPr>
              <w:t>35</w:t>
            </w:r>
          </w:p>
        </w:tc>
      </w:tr>
      <w:tr w:rsidR="00BA4718" w:rsidRPr="001423AF">
        <w:trPr>
          <w:trHeight w:val="276"/>
        </w:trPr>
        <w:tc>
          <w:tcPr>
            <w:tcW w:w="5116" w:type="dxa"/>
            <w:tcBorders>
              <w:left w:val="single" w:sz="8" w:space="0" w:color="000000"/>
              <w:bottom w:val="single" w:sz="8" w:space="0" w:color="000000"/>
            </w:tcBorders>
            <w:shd w:val="clear" w:color="auto" w:fill="FFFFFF"/>
          </w:tcPr>
          <w:p w:rsidR="00BA4718" w:rsidRPr="001423AF" w:rsidRDefault="00BA4718" w:rsidP="00EF7C8C">
            <w:pPr>
              <w:pStyle w:val="NoSpacing"/>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С/Х</w:t>
            </w:r>
          </w:p>
        </w:tc>
        <w:tc>
          <w:tcPr>
            <w:tcW w:w="1160" w:type="dxa"/>
            <w:tcBorders>
              <w:left w:val="single" w:sz="8" w:space="0" w:color="000000"/>
              <w:bottom w:val="single" w:sz="8" w:space="0" w:color="000000"/>
            </w:tcBorders>
            <w:shd w:val="clear" w:color="auto" w:fill="FFFFFF"/>
          </w:tcPr>
          <w:p w:rsidR="00BA4718" w:rsidRPr="00E67845" w:rsidRDefault="00BA4718" w:rsidP="00EF7C8C">
            <w:pPr>
              <w:pStyle w:val="NoSpacing"/>
              <w:rPr>
                <w:rFonts w:ascii="Times New Roman" w:hAnsi="Times New Roman" w:cs="Times New Roman"/>
                <w:color w:val="FF0000"/>
                <w:sz w:val="24"/>
                <w:szCs w:val="24"/>
                <w:shd w:val="clear" w:color="auto" w:fill="FFFFFF"/>
              </w:rPr>
            </w:pPr>
          </w:p>
        </w:tc>
        <w:tc>
          <w:tcPr>
            <w:tcW w:w="1160" w:type="dxa"/>
            <w:tcBorders>
              <w:left w:val="single" w:sz="8" w:space="0" w:color="000000"/>
              <w:bottom w:val="single" w:sz="8" w:space="0" w:color="000000"/>
            </w:tcBorders>
            <w:shd w:val="clear" w:color="auto" w:fill="FFFFFF"/>
          </w:tcPr>
          <w:p w:rsidR="00BA4718" w:rsidRPr="00E67845" w:rsidRDefault="00BA4718" w:rsidP="00EF7C8C">
            <w:pPr>
              <w:pStyle w:val="NoSpacing"/>
              <w:rPr>
                <w:rFonts w:ascii="Times New Roman" w:hAnsi="Times New Roman" w:cs="Times New Roman"/>
                <w:color w:val="FF0000"/>
                <w:sz w:val="24"/>
                <w:szCs w:val="24"/>
                <w:shd w:val="clear" w:color="auto" w:fill="FFFFFF"/>
              </w:rPr>
            </w:pPr>
          </w:p>
        </w:tc>
        <w:tc>
          <w:tcPr>
            <w:tcW w:w="1140" w:type="dxa"/>
            <w:tcBorders>
              <w:left w:val="single" w:sz="8" w:space="0" w:color="000000"/>
              <w:bottom w:val="single" w:sz="8" w:space="0" w:color="000000"/>
              <w:right w:val="single" w:sz="8" w:space="0" w:color="000000"/>
            </w:tcBorders>
            <w:shd w:val="clear" w:color="auto" w:fill="FFFFFF"/>
          </w:tcPr>
          <w:p w:rsidR="00BA4718" w:rsidRPr="00E67845" w:rsidRDefault="00BA4718" w:rsidP="00EF7C8C">
            <w:pPr>
              <w:pStyle w:val="NoSpacing"/>
              <w:rPr>
                <w:rFonts w:ascii="Times New Roman" w:hAnsi="Times New Roman" w:cs="Times New Roman"/>
                <w:color w:val="FF0000"/>
                <w:sz w:val="24"/>
                <w:szCs w:val="24"/>
                <w:shd w:val="clear" w:color="auto" w:fill="FFFFFF"/>
              </w:rPr>
            </w:pPr>
          </w:p>
        </w:tc>
      </w:tr>
      <w:tr w:rsidR="00BA4718" w:rsidRPr="001423AF">
        <w:trPr>
          <w:trHeight w:val="276"/>
        </w:trPr>
        <w:tc>
          <w:tcPr>
            <w:tcW w:w="5116" w:type="dxa"/>
            <w:tcBorders>
              <w:left w:val="single" w:sz="8" w:space="0" w:color="000000"/>
              <w:bottom w:val="single" w:sz="8" w:space="0" w:color="000000"/>
            </w:tcBorders>
            <w:shd w:val="clear" w:color="auto" w:fill="FFFFFF"/>
          </w:tcPr>
          <w:p w:rsidR="00BA4718" w:rsidRPr="001423AF" w:rsidRDefault="00BA4718" w:rsidP="00EF7C8C">
            <w:pPr>
              <w:pStyle w:val="NoSpacing"/>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 xml:space="preserve">ЛПХ </w:t>
            </w:r>
          </w:p>
        </w:tc>
        <w:tc>
          <w:tcPr>
            <w:tcW w:w="1160" w:type="dxa"/>
            <w:tcBorders>
              <w:left w:val="single" w:sz="8" w:space="0" w:color="000000"/>
              <w:bottom w:val="single" w:sz="8" w:space="0" w:color="000000"/>
            </w:tcBorders>
            <w:shd w:val="clear" w:color="auto" w:fill="FFFFFF"/>
          </w:tcPr>
          <w:p w:rsidR="00BA4718" w:rsidRPr="00E67845" w:rsidRDefault="00BA4718" w:rsidP="00EF7C8C">
            <w:pPr>
              <w:pStyle w:val="NoSpacing"/>
              <w:rPr>
                <w:rFonts w:ascii="Times New Roman" w:hAnsi="Times New Roman" w:cs="Times New Roman"/>
                <w:color w:val="FF0000"/>
                <w:sz w:val="24"/>
                <w:szCs w:val="24"/>
                <w:shd w:val="clear" w:color="auto" w:fill="FFFFFF"/>
              </w:rPr>
            </w:pPr>
          </w:p>
        </w:tc>
        <w:tc>
          <w:tcPr>
            <w:tcW w:w="1160" w:type="dxa"/>
            <w:tcBorders>
              <w:left w:val="single" w:sz="8" w:space="0" w:color="000000"/>
              <w:bottom w:val="single" w:sz="8" w:space="0" w:color="000000"/>
            </w:tcBorders>
            <w:shd w:val="clear" w:color="auto" w:fill="FFFFFF"/>
          </w:tcPr>
          <w:p w:rsidR="00BA4718" w:rsidRPr="00E67845" w:rsidRDefault="00BA4718" w:rsidP="00EF7C8C">
            <w:pPr>
              <w:pStyle w:val="NoSpacing"/>
              <w:rPr>
                <w:rFonts w:ascii="Times New Roman" w:hAnsi="Times New Roman" w:cs="Times New Roman"/>
                <w:color w:val="FF0000"/>
                <w:sz w:val="24"/>
                <w:szCs w:val="24"/>
                <w:shd w:val="clear" w:color="auto" w:fill="FFFFFF"/>
              </w:rPr>
            </w:pPr>
          </w:p>
        </w:tc>
        <w:tc>
          <w:tcPr>
            <w:tcW w:w="1140" w:type="dxa"/>
            <w:tcBorders>
              <w:left w:val="single" w:sz="8" w:space="0" w:color="000000"/>
              <w:bottom w:val="single" w:sz="8" w:space="0" w:color="000000"/>
              <w:right w:val="single" w:sz="8" w:space="0" w:color="000000"/>
            </w:tcBorders>
            <w:shd w:val="clear" w:color="auto" w:fill="FFFFFF"/>
          </w:tcPr>
          <w:p w:rsidR="00BA4718" w:rsidRPr="00E67845" w:rsidRDefault="00BA4718" w:rsidP="00EF7C8C">
            <w:pPr>
              <w:pStyle w:val="NoSpacing"/>
              <w:rPr>
                <w:rFonts w:ascii="Times New Roman" w:hAnsi="Times New Roman" w:cs="Times New Roman"/>
                <w:color w:val="FF0000"/>
                <w:sz w:val="24"/>
                <w:szCs w:val="24"/>
                <w:shd w:val="clear" w:color="auto" w:fill="FFFFFF"/>
              </w:rPr>
            </w:pPr>
          </w:p>
        </w:tc>
      </w:tr>
      <w:tr w:rsidR="00BA4718" w:rsidRPr="001423AF">
        <w:trPr>
          <w:trHeight w:val="276"/>
        </w:trPr>
        <w:tc>
          <w:tcPr>
            <w:tcW w:w="5116" w:type="dxa"/>
            <w:tcBorders>
              <w:left w:val="single" w:sz="8" w:space="0" w:color="000000"/>
              <w:bottom w:val="single" w:sz="8" w:space="0" w:color="000000"/>
            </w:tcBorders>
            <w:shd w:val="clear" w:color="auto" w:fill="FFFFFF"/>
          </w:tcPr>
          <w:p w:rsidR="00BA4718" w:rsidRPr="001423AF" w:rsidRDefault="00BA4718" w:rsidP="00EF7C8C">
            <w:pPr>
              <w:pStyle w:val="NoSpacing"/>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 xml:space="preserve">Лошадей </w:t>
            </w:r>
          </w:p>
        </w:tc>
        <w:tc>
          <w:tcPr>
            <w:tcW w:w="1160" w:type="dxa"/>
            <w:tcBorders>
              <w:left w:val="single" w:sz="8" w:space="0" w:color="000000"/>
              <w:bottom w:val="single" w:sz="8" w:space="0" w:color="000000"/>
            </w:tcBorders>
            <w:shd w:val="clear" w:color="auto" w:fill="FFFFFF"/>
          </w:tcPr>
          <w:p w:rsidR="00BA4718" w:rsidRPr="00231E97" w:rsidRDefault="00BA4718" w:rsidP="00EF7C8C">
            <w:pPr>
              <w:pStyle w:val="NoSpacing"/>
              <w:rPr>
                <w:rFonts w:ascii="Times New Roman" w:hAnsi="Times New Roman" w:cs="Times New Roman"/>
                <w:color w:val="000000"/>
                <w:sz w:val="24"/>
                <w:szCs w:val="24"/>
                <w:shd w:val="clear" w:color="auto" w:fill="FFFFFF"/>
              </w:rPr>
            </w:pPr>
            <w:r w:rsidRPr="00231E97">
              <w:rPr>
                <w:rFonts w:ascii="Times New Roman" w:hAnsi="Times New Roman" w:cs="Times New Roman"/>
                <w:color w:val="000000"/>
                <w:sz w:val="24"/>
                <w:szCs w:val="24"/>
                <w:shd w:val="clear" w:color="auto" w:fill="FFFFFF"/>
              </w:rPr>
              <w:t>3</w:t>
            </w:r>
          </w:p>
        </w:tc>
        <w:tc>
          <w:tcPr>
            <w:tcW w:w="1160" w:type="dxa"/>
            <w:tcBorders>
              <w:left w:val="single" w:sz="8" w:space="0" w:color="000000"/>
              <w:bottom w:val="single" w:sz="8" w:space="0" w:color="000000"/>
            </w:tcBorders>
            <w:shd w:val="clear" w:color="auto" w:fill="FFFFFF"/>
          </w:tcPr>
          <w:p w:rsidR="00BA4718" w:rsidRPr="00231E97" w:rsidRDefault="00BA4718" w:rsidP="00EF7C8C">
            <w:pPr>
              <w:pStyle w:val="NoSpacing"/>
              <w:rPr>
                <w:rFonts w:ascii="Times New Roman" w:hAnsi="Times New Roman" w:cs="Times New Roman"/>
                <w:color w:val="000000"/>
                <w:sz w:val="24"/>
                <w:szCs w:val="24"/>
                <w:shd w:val="clear" w:color="auto" w:fill="FFFFFF"/>
              </w:rPr>
            </w:pPr>
            <w:r w:rsidRPr="00231E97">
              <w:rPr>
                <w:rFonts w:ascii="Times New Roman" w:hAnsi="Times New Roman" w:cs="Times New Roman"/>
                <w:color w:val="000000"/>
                <w:sz w:val="24"/>
                <w:szCs w:val="24"/>
                <w:shd w:val="clear" w:color="auto" w:fill="FFFFFF"/>
              </w:rPr>
              <w:t>3</w:t>
            </w:r>
          </w:p>
        </w:tc>
        <w:tc>
          <w:tcPr>
            <w:tcW w:w="1140" w:type="dxa"/>
            <w:tcBorders>
              <w:left w:val="single" w:sz="8" w:space="0" w:color="000000"/>
              <w:bottom w:val="single" w:sz="8" w:space="0" w:color="000000"/>
              <w:right w:val="single" w:sz="8" w:space="0" w:color="000000"/>
            </w:tcBorders>
            <w:shd w:val="clear" w:color="auto" w:fill="FFFFFF"/>
          </w:tcPr>
          <w:p w:rsidR="00BA4718" w:rsidRPr="00231E97" w:rsidRDefault="00BA4718" w:rsidP="00EF7C8C">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shd w:val="clear" w:color="auto" w:fill="FFFFFF"/>
              </w:rPr>
              <w:t>3</w:t>
            </w:r>
          </w:p>
        </w:tc>
      </w:tr>
      <w:tr w:rsidR="00BA4718" w:rsidRPr="001423AF">
        <w:trPr>
          <w:trHeight w:val="276"/>
        </w:trPr>
        <w:tc>
          <w:tcPr>
            <w:tcW w:w="5116" w:type="dxa"/>
            <w:tcBorders>
              <w:left w:val="single" w:sz="8" w:space="0" w:color="000000"/>
              <w:bottom w:val="single" w:sz="8" w:space="0" w:color="000000"/>
            </w:tcBorders>
            <w:shd w:val="clear" w:color="auto" w:fill="FFFFFF"/>
          </w:tcPr>
          <w:p w:rsidR="00BA4718" w:rsidRPr="001423AF" w:rsidRDefault="00BA4718" w:rsidP="00EF7C8C">
            <w:pPr>
              <w:pStyle w:val="NoSpacing"/>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С/Х</w:t>
            </w:r>
          </w:p>
        </w:tc>
        <w:tc>
          <w:tcPr>
            <w:tcW w:w="1160" w:type="dxa"/>
            <w:tcBorders>
              <w:left w:val="single" w:sz="8" w:space="0" w:color="000000"/>
              <w:bottom w:val="single" w:sz="8" w:space="0" w:color="000000"/>
            </w:tcBorders>
            <w:shd w:val="clear" w:color="auto" w:fill="FFFFFF"/>
          </w:tcPr>
          <w:p w:rsidR="00BA4718" w:rsidRPr="00E67845" w:rsidRDefault="00BA4718" w:rsidP="00EF7C8C">
            <w:pPr>
              <w:pStyle w:val="NoSpacing"/>
              <w:rPr>
                <w:rFonts w:ascii="Times New Roman" w:hAnsi="Times New Roman" w:cs="Times New Roman"/>
                <w:color w:val="FF0000"/>
                <w:sz w:val="24"/>
                <w:szCs w:val="24"/>
                <w:shd w:val="clear" w:color="auto" w:fill="FFFFFF"/>
              </w:rPr>
            </w:pPr>
          </w:p>
        </w:tc>
        <w:tc>
          <w:tcPr>
            <w:tcW w:w="1160" w:type="dxa"/>
            <w:tcBorders>
              <w:left w:val="single" w:sz="8" w:space="0" w:color="000000"/>
              <w:bottom w:val="single" w:sz="8" w:space="0" w:color="000000"/>
            </w:tcBorders>
            <w:shd w:val="clear" w:color="auto" w:fill="FFFFFF"/>
          </w:tcPr>
          <w:p w:rsidR="00BA4718" w:rsidRPr="00E67845" w:rsidRDefault="00BA4718" w:rsidP="00EF7C8C">
            <w:pPr>
              <w:pStyle w:val="NoSpacing"/>
              <w:rPr>
                <w:rFonts w:ascii="Times New Roman" w:hAnsi="Times New Roman" w:cs="Times New Roman"/>
                <w:color w:val="FF0000"/>
                <w:sz w:val="24"/>
                <w:szCs w:val="24"/>
                <w:shd w:val="clear" w:color="auto" w:fill="FFFFFF"/>
              </w:rPr>
            </w:pPr>
          </w:p>
        </w:tc>
        <w:tc>
          <w:tcPr>
            <w:tcW w:w="1140" w:type="dxa"/>
            <w:tcBorders>
              <w:left w:val="single" w:sz="8" w:space="0" w:color="000000"/>
              <w:bottom w:val="single" w:sz="8" w:space="0" w:color="000000"/>
              <w:right w:val="single" w:sz="8" w:space="0" w:color="000000"/>
            </w:tcBorders>
            <w:shd w:val="clear" w:color="auto" w:fill="FFFFFF"/>
          </w:tcPr>
          <w:p w:rsidR="00BA4718" w:rsidRPr="00E67845" w:rsidRDefault="00BA4718" w:rsidP="00EF7C8C">
            <w:pPr>
              <w:pStyle w:val="NoSpacing"/>
              <w:rPr>
                <w:rFonts w:ascii="Times New Roman" w:hAnsi="Times New Roman" w:cs="Times New Roman"/>
                <w:color w:val="FF0000"/>
                <w:sz w:val="24"/>
                <w:szCs w:val="24"/>
                <w:shd w:val="clear" w:color="auto" w:fill="FFFFFF"/>
              </w:rPr>
            </w:pPr>
          </w:p>
        </w:tc>
      </w:tr>
      <w:tr w:rsidR="00BA4718" w:rsidRPr="001423AF">
        <w:trPr>
          <w:trHeight w:val="276"/>
        </w:trPr>
        <w:tc>
          <w:tcPr>
            <w:tcW w:w="5116" w:type="dxa"/>
            <w:tcBorders>
              <w:left w:val="single" w:sz="8" w:space="0" w:color="000000"/>
              <w:bottom w:val="single" w:sz="8" w:space="0" w:color="000000"/>
            </w:tcBorders>
            <w:shd w:val="clear" w:color="auto" w:fill="FFFFFF"/>
          </w:tcPr>
          <w:p w:rsidR="00BA4718" w:rsidRPr="001423AF" w:rsidRDefault="00BA4718" w:rsidP="00EF7C8C">
            <w:pPr>
              <w:pStyle w:val="NoSpacing"/>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ЛПХ</w:t>
            </w:r>
          </w:p>
        </w:tc>
        <w:tc>
          <w:tcPr>
            <w:tcW w:w="1160" w:type="dxa"/>
            <w:tcBorders>
              <w:left w:val="single" w:sz="8" w:space="0" w:color="000000"/>
              <w:bottom w:val="single" w:sz="8" w:space="0" w:color="000000"/>
            </w:tcBorders>
            <w:shd w:val="clear" w:color="auto" w:fill="FFFFFF"/>
          </w:tcPr>
          <w:p w:rsidR="00BA4718" w:rsidRPr="00E67845" w:rsidRDefault="00BA4718" w:rsidP="00EF7C8C">
            <w:pPr>
              <w:pStyle w:val="NoSpacing"/>
              <w:rPr>
                <w:rFonts w:ascii="Times New Roman" w:hAnsi="Times New Roman" w:cs="Times New Roman"/>
                <w:color w:val="FF0000"/>
                <w:sz w:val="24"/>
                <w:szCs w:val="24"/>
                <w:shd w:val="clear" w:color="auto" w:fill="FFFFFF"/>
              </w:rPr>
            </w:pPr>
          </w:p>
        </w:tc>
        <w:tc>
          <w:tcPr>
            <w:tcW w:w="1160" w:type="dxa"/>
            <w:tcBorders>
              <w:left w:val="single" w:sz="8" w:space="0" w:color="000000"/>
              <w:bottom w:val="single" w:sz="8" w:space="0" w:color="000000"/>
            </w:tcBorders>
            <w:shd w:val="clear" w:color="auto" w:fill="FFFFFF"/>
          </w:tcPr>
          <w:p w:rsidR="00BA4718" w:rsidRPr="00E67845" w:rsidRDefault="00BA4718" w:rsidP="00EF7C8C">
            <w:pPr>
              <w:pStyle w:val="NoSpacing"/>
              <w:rPr>
                <w:rFonts w:ascii="Times New Roman" w:hAnsi="Times New Roman" w:cs="Times New Roman"/>
                <w:color w:val="FF0000"/>
                <w:sz w:val="24"/>
                <w:szCs w:val="24"/>
                <w:shd w:val="clear" w:color="auto" w:fill="FFFFFF"/>
              </w:rPr>
            </w:pPr>
          </w:p>
        </w:tc>
        <w:tc>
          <w:tcPr>
            <w:tcW w:w="1140" w:type="dxa"/>
            <w:tcBorders>
              <w:left w:val="single" w:sz="8" w:space="0" w:color="000000"/>
              <w:bottom w:val="single" w:sz="8" w:space="0" w:color="000000"/>
              <w:right w:val="single" w:sz="8" w:space="0" w:color="000000"/>
            </w:tcBorders>
            <w:shd w:val="clear" w:color="auto" w:fill="FFFFFF"/>
          </w:tcPr>
          <w:p w:rsidR="00BA4718" w:rsidRPr="00E67845" w:rsidRDefault="00BA4718" w:rsidP="00EF7C8C">
            <w:pPr>
              <w:pStyle w:val="NoSpacing"/>
              <w:rPr>
                <w:rFonts w:ascii="Times New Roman" w:hAnsi="Times New Roman" w:cs="Times New Roman"/>
                <w:color w:val="FF0000"/>
                <w:sz w:val="24"/>
                <w:szCs w:val="24"/>
                <w:shd w:val="clear" w:color="auto" w:fill="FFFFFF"/>
              </w:rPr>
            </w:pPr>
          </w:p>
        </w:tc>
      </w:tr>
      <w:tr w:rsidR="00BA4718" w:rsidRPr="001423AF">
        <w:trPr>
          <w:trHeight w:val="295"/>
        </w:trPr>
        <w:tc>
          <w:tcPr>
            <w:tcW w:w="5116" w:type="dxa"/>
            <w:tcBorders>
              <w:left w:val="single" w:sz="8" w:space="0" w:color="000000"/>
              <w:bottom w:val="single" w:sz="8" w:space="0" w:color="000000"/>
            </w:tcBorders>
            <w:shd w:val="clear" w:color="auto" w:fill="FFFFFF"/>
          </w:tcPr>
          <w:p w:rsidR="00BA4718" w:rsidRPr="001423AF" w:rsidRDefault="00BA4718" w:rsidP="00EF7C8C">
            <w:pPr>
              <w:pStyle w:val="NoSpacing"/>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Овец,  коз  всего:</w:t>
            </w:r>
          </w:p>
        </w:tc>
        <w:tc>
          <w:tcPr>
            <w:tcW w:w="1160" w:type="dxa"/>
            <w:tcBorders>
              <w:left w:val="single" w:sz="8" w:space="0" w:color="000000"/>
              <w:bottom w:val="single" w:sz="8" w:space="0" w:color="000000"/>
            </w:tcBorders>
            <w:shd w:val="clear" w:color="auto" w:fill="FFFFFF"/>
          </w:tcPr>
          <w:p w:rsidR="00BA4718" w:rsidRPr="00EB5926" w:rsidRDefault="00BA4718" w:rsidP="00EF7C8C">
            <w:pPr>
              <w:pStyle w:val="NoSpacing"/>
              <w:rPr>
                <w:rFonts w:ascii="Times New Roman" w:hAnsi="Times New Roman" w:cs="Times New Roman"/>
                <w:color w:val="000000"/>
                <w:sz w:val="24"/>
                <w:szCs w:val="24"/>
                <w:shd w:val="clear" w:color="auto" w:fill="FFFFFF"/>
              </w:rPr>
            </w:pPr>
            <w:r w:rsidRPr="00EB5926">
              <w:rPr>
                <w:rFonts w:ascii="Times New Roman" w:hAnsi="Times New Roman" w:cs="Times New Roman"/>
                <w:color w:val="000000"/>
                <w:sz w:val="24"/>
                <w:szCs w:val="24"/>
                <w:shd w:val="clear" w:color="auto" w:fill="FFFFFF"/>
              </w:rPr>
              <w:t>150</w:t>
            </w:r>
          </w:p>
        </w:tc>
        <w:tc>
          <w:tcPr>
            <w:tcW w:w="1160" w:type="dxa"/>
            <w:tcBorders>
              <w:left w:val="single" w:sz="8" w:space="0" w:color="000000"/>
              <w:bottom w:val="single" w:sz="8" w:space="0" w:color="000000"/>
            </w:tcBorders>
            <w:shd w:val="clear" w:color="auto" w:fill="FFFFFF"/>
          </w:tcPr>
          <w:p w:rsidR="00BA4718" w:rsidRPr="00EB5926" w:rsidRDefault="00BA4718" w:rsidP="00EF7C8C">
            <w:pPr>
              <w:pStyle w:val="NoSpacing"/>
              <w:rPr>
                <w:rFonts w:ascii="Times New Roman" w:hAnsi="Times New Roman" w:cs="Times New Roman"/>
                <w:color w:val="000000"/>
                <w:sz w:val="24"/>
                <w:szCs w:val="24"/>
                <w:shd w:val="clear" w:color="auto" w:fill="FFFFFF"/>
              </w:rPr>
            </w:pPr>
            <w:r w:rsidRPr="00EB5926">
              <w:rPr>
                <w:rFonts w:ascii="Times New Roman" w:hAnsi="Times New Roman" w:cs="Times New Roman"/>
                <w:color w:val="000000"/>
                <w:sz w:val="24"/>
                <w:szCs w:val="24"/>
                <w:shd w:val="clear" w:color="auto" w:fill="FFFFFF"/>
              </w:rPr>
              <w:t>150</w:t>
            </w:r>
          </w:p>
        </w:tc>
        <w:tc>
          <w:tcPr>
            <w:tcW w:w="1140" w:type="dxa"/>
            <w:tcBorders>
              <w:left w:val="single" w:sz="8" w:space="0" w:color="000000"/>
              <w:bottom w:val="single" w:sz="8" w:space="0" w:color="000000"/>
              <w:right w:val="single" w:sz="8" w:space="0" w:color="000000"/>
            </w:tcBorders>
            <w:shd w:val="clear" w:color="auto" w:fill="FFFFFF"/>
          </w:tcPr>
          <w:p w:rsidR="00BA4718" w:rsidRPr="00EB5926" w:rsidRDefault="00BA4718" w:rsidP="00E67845">
            <w:pPr>
              <w:pStyle w:val="NoSpacing"/>
              <w:rPr>
                <w:rFonts w:ascii="Times New Roman" w:hAnsi="Times New Roman" w:cs="Times New Roman"/>
                <w:color w:val="000000"/>
                <w:sz w:val="24"/>
                <w:szCs w:val="24"/>
              </w:rPr>
            </w:pPr>
            <w:r w:rsidRPr="00EB5926">
              <w:rPr>
                <w:rFonts w:ascii="Times New Roman" w:hAnsi="Times New Roman" w:cs="Times New Roman"/>
                <w:color w:val="000000"/>
                <w:sz w:val="24"/>
                <w:szCs w:val="24"/>
                <w:shd w:val="clear" w:color="auto" w:fill="FFFFFF"/>
              </w:rPr>
              <w:t>150</w:t>
            </w:r>
          </w:p>
        </w:tc>
      </w:tr>
    </w:tbl>
    <w:p w:rsidR="00BA4718" w:rsidRPr="00EF7C8C" w:rsidRDefault="00BA4718" w:rsidP="00EF7C8C">
      <w:pPr>
        <w:pStyle w:val="NoSpacing"/>
        <w:rPr>
          <w:rFonts w:ascii="Times New Roman" w:hAnsi="Times New Roman" w:cs="Times New Roman"/>
          <w:sz w:val="24"/>
          <w:szCs w:val="24"/>
        </w:rPr>
      </w:pP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В последний год  наблюдается тенденции снижения поголовья животных в частном секторе.</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Причины, сдерживающие развитие личных подсобных хозяйств, следующие:</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 Нет организованного закупа сельскохозяйственной продукции; </w:t>
      </w:r>
    </w:p>
    <w:p w:rsidR="00BA4718" w:rsidRPr="00EF7C8C" w:rsidRDefault="00BA4718" w:rsidP="00EF7C8C">
      <w:pPr>
        <w:pStyle w:val="NoSpacing"/>
        <w:rPr>
          <w:rFonts w:ascii="Times New Roman" w:hAnsi="Times New Roman" w:cs="Times New Roman"/>
          <w:sz w:val="24"/>
          <w:szCs w:val="24"/>
          <w:u w:val="single"/>
        </w:rPr>
      </w:pPr>
      <w:r w:rsidRPr="00EF7C8C">
        <w:rPr>
          <w:rFonts w:ascii="Times New Roman" w:hAnsi="Times New Roman" w:cs="Times New Roman"/>
          <w:sz w:val="24"/>
          <w:szCs w:val="24"/>
        </w:rPr>
        <w:t xml:space="preserve">- Высокая себестоимость с/х продукции, и ее низкая закупочная цена. </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u w:val="single"/>
        </w:rPr>
        <w:t xml:space="preserve">Проблемы: </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1) сельские жители недостаточно осведомлены о своих правах на землю и имущество.  </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2) владельцы ЛПХ, предприниматели испытывают острый дефицит финансово-кредитных ресурсов в силу недостаточной государственной поддержки этого сектора экономики; </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3) не налажена эффективная система сбыта продукции, материально-технического и производственного обслуживания К(Ф)Х и ЛПХ, других малых форм хозяйствования. В поселении и районе не производятся централизованные муниципальные закупки в хозяйствах молока, картофеля, овощей и других сельскохозяйственных продуктов. Владельцы ЛПХ вынуждены реализовывать продукцию самостоятельно или продавать частным перекупщикам и заготовителям.  Отсутствие кооперативов по закупке продукции тормозит как увеличению численности поголовья скота, так и увеличению земельных площадей под картофель и овощи;</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4) низкий уровень заработной платы в отрасли, и отток работающих в другие отрасли производства и в социальную сферу;</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Самостоятельно решить проблемы, с которыми сталкиваются </w:t>
      </w:r>
      <w:r w:rsidRPr="00EF7C8C">
        <w:rPr>
          <w:rFonts w:ascii="Times New Roman" w:hAnsi="Times New Roman" w:cs="Times New Roman"/>
          <w:sz w:val="24"/>
          <w:szCs w:val="24"/>
          <w:shd w:val="clear" w:color="auto" w:fill="FFFFFF"/>
        </w:rPr>
        <w:t xml:space="preserve">жители </w:t>
      </w:r>
      <w:r>
        <w:rPr>
          <w:rFonts w:ascii="Times New Roman" w:hAnsi="Times New Roman" w:cs="Times New Roman"/>
          <w:sz w:val="24"/>
          <w:szCs w:val="24"/>
          <w:shd w:val="clear" w:color="auto" w:fill="FFFFFF"/>
        </w:rPr>
        <w:t>сельского</w:t>
      </w:r>
      <w:r w:rsidRPr="00EF7C8C">
        <w:rPr>
          <w:rFonts w:ascii="Times New Roman" w:hAnsi="Times New Roman" w:cs="Times New Roman"/>
          <w:sz w:val="24"/>
          <w:szCs w:val="24"/>
          <w:shd w:val="clear" w:color="auto" w:fill="FFFFFF"/>
        </w:rPr>
        <w:t xml:space="preserve"> поселения  </w:t>
      </w:r>
      <w:r w:rsidRPr="00EF7C8C">
        <w:rPr>
          <w:rFonts w:ascii="Times New Roman" w:hAnsi="Times New Roman" w:cs="Times New Roman"/>
          <w:sz w:val="24"/>
          <w:szCs w:val="24"/>
        </w:rPr>
        <w:t xml:space="preserve"> при ведении личных подсобных хозяйств достаточно трудно. </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     - Существенной причиной, сдерживающей рост численности поголовья скота у населения, является </w:t>
      </w:r>
      <w:r>
        <w:rPr>
          <w:rFonts w:ascii="Times New Roman" w:hAnsi="Times New Roman" w:cs="Times New Roman"/>
          <w:sz w:val="24"/>
          <w:szCs w:val="24"/>
        </w:rPr>
        <w:t>– старение населения</w:t>
      </w:r>
      <w:r w:rsidRPr="00EF7C8C">
        <w:rPr>
          <w:rFonts w:ascii="Times New Roman" w:hAnsi="Times New Roman" w:cs="Times New Roman"/>
          <w:sz w:val="24"/>
          <w:szCs w:val="24"/>
        </w:rPr>
        <w:t xml:space="preserve">. Предприятия, сегодня работают в условиях рынка и  не  имеют достаточных ресурсов, чтобы оказывать гражданам  помощь в необходимых объемах, в заготовке кормов. </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 Закуп сельскохозяйственной продукции производятся по низким ценам.  </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Старение  населения  из - за ухудшающейся демографической ситуации.</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Способствуя и регулируя процесс развития ЛПХ в поселении можно решать эту проблему.</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Развитие животноводства и огородничества, как одно из  направлений развития ЛПХ.</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Производство продукции  животноводства  в  личных подсобных хозяйствах является приоритетным направлением в решении главного вопроса - самозанятость населения.</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Эту проблему,  возможно,  решить следующим путем: </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           -увеличения продажи  населению  молодняка  крупного  рогатого скота, свиней сельскохозяйственными предприятиями; </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       - увеличения продажи населению птицы различных видов  и  пород через близлежащие  птицеводческие предприятия; </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         Для повышения  племенной  ценности молодняка крупнорогатого скота, находящегося в личных подсобных хозяйствах, и экономической эффективности производства животноводческой продукции необходимо: </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 обеспечить  высокий уровень ветеринарного   обслуживания   в  личных подсобных    хозяйствах;</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  необходимо  всячески поддерживать инициативу граждан,  которые сегодня оказывают услуги по заготовке кормов, вспашке огородов, сбору молока;</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   создавать условия для создания и развития потребительско</w:t>
      </w:r>
      <w:r>
        <w:rPr>
          <w:rFonts w:ascii="Times New Roman" w:hAnsi="Times New Roman" w:cs="Times New Roman"/>
          <w:sz w:val="24"/>
          <w:szCs w:val="24"/>
        </w:rPr>
        <w:t xml:space="preserve"> </w:t>
      </w:r>
      <w:r w:rsidRPr="00EF7C8C">
        <w:rPr>
          <w:rFonts w:ascii="Times New Roman" w:hAnsi="Times New Roman" w:cs="Times New Roman"/>
          <w:sz w:val="24"/>
          <w:szCs w:val="24"/>
        </w:rPr>
        <w:t>-</w:t>
      </w:r>
      <w:r>
        <w:rPr>
          <w:rFonts w:ascii="Times New Roman" w:hAnsi="Times New Roman" w:cs="Times New Roman"/>
          <w:sz w:val="24"/>
          <w:szCs w:val="24"/>
        </w:rPr>
        <w:t xml:space="preserve"> </w:t>
      </w:r>
      <w:r w:rsidRPr="00EF7C8C">
        <w:rPr>
          <w:rFonts w:ascii="Times New Roman" w:hAnsi="Times New Roman" w:cs="Times New Roman"/>
          <w:sz w:val="24"/>
          <w:szCs w:val="24"/>
        </w:rPr>
        <w:t>сбытовых кооперативов на территории   поселения.</w:t>
      </w:r>
    </w:p>
    <w:p w:rsidR="00BA4718" w:rsidRPr="00EF7C8C" w:rsidRDefault="00BA4718" w:rsidP="00EF7C8C">
      <w:pPr>
        <w:pStyle w:val="NoSpacing"/>
        <w:rPr>
          <w:rFonts w:ascii="Times New Roman" w:hAnsi="Times New Roman" w:cs="Times New Roman"/>
          <w:sz w:val="24"/>
          <w:szCs w:val="24"/>
        </w:rPr>
      </w:pPr>
    </w:p>
    <w:p w:rsidR="00BA4718" w:rsidRPr="00EF7C8C" w:rsidRDefault="00BA4718" w:rsidP="00EF7C8C">
      <w:pPr>
        <w:pStyle w:val="NoSpacing"/>
        <w:rPr>
          <w:rFonts w:ascii="Times New Roman" w:hAnsi="Times New Roman" w:cs="Times New Roman"/>
          <w:b/>
          <w:bCs/>
          <w:sz w:val="24"/>
          <w:szCs w:val="24"/>
        </w:rPr>
      </w:pPr>
      <w:r w:rsidRPr="00EF7C8C">
        <w:rPr>
          <w:rFonts w:ascii="Times New Roman" w:hAnsi="Times New Roman" w:cs="Times New Roman"/>
          <w:sz w:val="24"/>
          <w:szCs w:val="24"/>
        </w:rPr>
        <w:t>2.1.7.  Жилищный фонд</w:t>
      </w:r>
    </w:p>
    <w:p w:rsidR="00BA4718" w:rsidRPr="00EF7C8C" w:rsidRDefault="00BA4718" w:rsidP="00045D84">
      <w:pPr>
        <w:pStyle w:val="NoSpacing"/>
        <w:jc w:val="center"/>
        <w:rPr>
          <w:rFonts w:ascii="Times New Roman" w:hAnsi="Times New Roman" w:cs="Times New Roman"/>
          <w:b/>
          <w:bCs/>
          <w:sz w:val="24"/>
          <w:szCs w:val="24"/>
        </w:rPr>
      </w:pPr>
      <w:r w:rsidRPr="00EF7C8C">
        <w:rPr>
          <w:rFonts w:ascii="Times New Roman" w:hAnsi="Times New Roman" w:cs="Times New Roman"/>
          <w:b/>
          <w:bCs/>
          <w:sz w:val="24"/>
          <w:szCs w:val="24"/>
        </w:rPr>
        <w:t xml:space="preserve">Состояние жилищно - коммунальной сферы </w:t>
      </w:r>
      <w:r>
        <w:rPr>
          <w:rFonts w:ascii="Times New Roman" w:hAnsi="Times New Roman" w:cs="Times New Roman"/>
          <w:b/>
          <w:bCs/>
          <w:sz w:val="24"/>
          <w:szCs w:val="24"/>
        </w:rPr>
        <w:t>Бородачевского сельского поселения</w:t>
      </w:r>
    </w:p>
    <w:p w:rsidR="00BA4718" w:rsidRPr="00EF7C8C" w:rsidRDefault="00BA4718" w:rsidP="00045D84">
      <w:pPr>
        <w:pStyle w:val="NoSpacing"/>
        <w:jc w:val="center"/>
        <w:rPr>
          <w:rFonts w:ascii="Times New Roman" w:hAnsi="Times New Roman" w:cs="Times New Roman"/>
          <w:sz w:val="24"/>
          <w:szCs w:val="24"/>
        </w:rPr>
      </w:pPr>
      <w:r w:rsidRPr="00EF7C8C">
        <w:rPr>
          <w:rFonts w:ascii="Times New Roman" w:hAnsi="Times New Roman" w:cs="Times New Roman"/>
          <w:b/>
          <w:bCs/>
          <w:sz w:val="24"/>
          <w:szCs w:val="24"/>
        </w:rPr>
        <w:t>Данные о существующем жилищном фонде</w:t>
      </w:r>
    </w:p>
    <w:p w:rsidR="00BA4718" w:rsidRPr="00EF7C8C" w:rsidRDefault="00BA4718" w:rsidP="00EF7C8C">
      <w:pPr>
        <w:pStyle w:val="NoSpacing"/>
        <w:rPr>
          <w:rFonts w:ascii="Times New Roman" w:hAnsi="Times New Roman" w:cs="Times New Roman"/>
          <w:sz w:val="24"/>
          <w:szCs w:val="24"/>
        </w:rPr>
      </w:pPr>
    </w:p>
    <w:tbl>
      <w:tblPr>
        <w:tblW w:w="0" w:type="auto"/>
        <w:tblInd w:w="-106" w:type="dxa"/>
        <w:tblLayout w:type="fixed"/>
        <w:tblLook w:val="0000"/>
      </w:tblPr>
      <w:tblGrid>
        <w:gridCol w:w="695"/>
        <w:gridCol w:w="3672"/>
        <w:gridCol w:w="2251"/>
        <w:gridCol w:w="2316"/>
      </w:tblGrid>
      <w:tr w:rsidR="00BA4718" w:rsidRPr="001423AF">
        <w:tc>
          <w:tcPr>
            <w:tcW w:w="695"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 пп</w:t>
            </w:r>
          </w:p>
        </w:tc>
        <w:tc>
          <w:tcPr>
            <w:tcW w:w="3672"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Наименование</w:t>
            </w:r>
          </w:p>
        </w:tc>
        <w:tc>
          <w:tcPr>
            <w:tcW w:w="2251"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Pr>
                <w:rFonts w:ascii="Times New Roman" w:hAnsi="Times New Roman" w:cs="Times New Roman"/>
                <w:sz w:val="24"/>
                <w:szCs w:val="24"/>
              </w:rPr>
              <w:t>На 01.01. 2018</w:t>
            </w:r>
            <w:r w:rsidRPr="001423AF">
              <w:rPr>
                <w:rFonts w:ascii="Times New Roman" w:hAnsi="Times New Roman" w:cs="Times New Roman"/>
                <w:sz w:val="24"/>
                <w:szCs w:val="24"/>
              </w:rPr>
              <w:t xml:space="preserve"> г.</w:t>
            </w:r>
          </w:p>
        </w:tc>
        <w:tc>
          <w:tcPr>
            <w:tcW w:w="2316" w:type="dxa"/>
            <w:tcBorders>
              <w:top w:val="single" w:sz="4" w:space="0" w:color="000000"/>
              <w:left w:val="single" w:sz="4" w:space="0" w:color="000000"/>
              <w:bottom w:val="single" w:sz="4" w:space="0" w:color="000000"/>
              <w:right w:val="single" w:sz="4" w:space="0" w:color="000000"/>
            </w:tcBorders>
          </w:tcPr>
          <w:p w:rsidR="00BA4718" w:rsidRPr="001423AF" w:rsidRDefault="00BA4718" w:rsidP="00EF7C8C">
            <w:pPr>
              <w:pStyle w:val="NoSpacing"/>
              <w:rPr>
                <w:rFonts w:ascii="Times New Roman" w:hAnsi="Times New Roman" w:cs="Times New Roman"/>
                <w:sz w:val="24"/>
                <w:szCs w:val="24"/>
              </w:rPr>
            </w:pPr>
            <w:r>
              <w:rPr>
                <w:rFonts w:ascii="Times New Roman" w:hAnsi="Times New Roman" w:cs="Times New Roman"/>
                <w:sz w:val="24"/>
                <w:szCs w:val="24"/>
              </w:rPr>
              <w:t>На 01.01.2019</w:t>
            </w:r>
            <w:r w:rsidRPr="001423AF">
              <w:rPr>
                <w:rFonts w:ascii="Times New Roman" w:hAnsi="Times New Roman" w:cs="Times New Roman"/>
                <w:sz w:val="24"/>
                <w:szCs w:val="24"/>
              </w:rPr>
              <w:t xml:space="preserve"> г.</w:t>
            </w:r>
          </w:p>
        </w:tc>
      </w:tr>
      <w:tr w:rsidR="00BA4718" w:rsidRPr="001423AF">
        <w:tc>
          <w:tcPr>
            <w:tcW w:w="695"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b/>
                <w:bCs/>
                <w:sz w:val="24"/>
                <w:szCs w:val="24"/>
              </w:rPr>
            </w:pPr>
            <w:r w:rsidRPr="001423AF">
              <w:rPr>
                <w:rFonts w:ascii="Times New Roman" w:hAnsi="Times New Roman" w:cs="Times New Roman"/>
                <w:b/>
                <w:bCs/>
                <w:sz w:val="24"/>
                <w:szCs w:val="24"/>
              </w:rPr>
              <w:t>1</w:t>
            </w:r>
          </w:p>
        </w:tc>
        <w:tc>
          <w:tcPr>
            <w:tcW w:w="3672"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b/>
                <w:bCs/>
                <w:sz w:val="24"/>
                <w:szCs w:val="24"/>
              </w:rPr>
            </w:pPr>
            <w:r w:rsidRPr="001423AF">
              <w:rPr>
                <w:rFonts w:ascii="Times New Roman" w:hAnsi="Times New Roman" w:cs="Times New Roman"/>
                <w:b/>
                <w:bCs/>
                <w:sz w:val="24"/>
                <w:szCs w:val="24"/>
              </w:rPr>
              <w:t>2</w:t>
            </w:r>
          </w:p>
        </w:tc>
        <w:tc>
          <w:tcPr>
            <w:tcW w:w="2251"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b/>
                <w:bCs/>
                <w:sz w:val="24"/>
                <w:szCs w:val="24"/>
              </w:rPr>
            </w:pPr>
            <w:r w:rsidRPr="001423AF">
              <w:rPr>
                <w:rFonts w:ascii="Times New Roman" w:hAnsi="Times New Roman" w:cs="Times New Roman"/>
                <w:b/>
                <w:bCs/>
                <w:sz w:val="24"/>
                <w:szCs w:val="24"/>
              </w:rPr>
              <w:t>3</w:t>
            </w:r>
          </w:p>
        </w:tc>
        <w:tc>
          <w:tcPr>
            <w:tcW w:w="2316" w:type="dxa"/>
            <w:tcBorders>
              <w:top w:val="single" w:sz="4" w:space="0" w:color="000000"/>
              <w:left w:val="single" w:sz="4" w:space="0" w:color="000000"/>
              <w:bottom w:val="single" w:sz="4" w:space="0" w:color="000000"/>
              <w:right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b/>
                <w:bCs/>
                <w:sz w:val="24"/>
                <w:szCs w:val="24"/>
              </w:rPr>
              <w:t>4</w:t>
            </w:r>
          </w:p>
        </w:tc>
      </w:tr>
      <w:tr w:rsidR="00BA4718" w:rsidRPr="001423AF">
        <w:tc>
          <w:tcPr>
            <w:tcW w:w="695"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1</w:t>
            </w:r>
          </w:p>
        </w:tc>
        <w:tc>
          <w:tcPr>
            <w:tcW w:w="3672"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Средний размер семьи, чел.</w:t>
            </w:r>
          </w:p>
        </w:tc>
        <w:tc>
          <w:tcPr>
            <w:tcW w:w="2251" w:type="dxa"/>
            <w:tcBorders>
              <w:top w:val="single" w:sz="4" w:space="0" w:color="000000"/>
              <w:left w:val="single" w:sz="4" w:space="0" w:color="000000"/>
              <w:bottom w:val="single" w:sz="4" w:space="0" w:color="000000"/>
            </w:tcBorders>
          </w:tcPr>
          <w:p w:rsidR="00BA4718" w:rsidRPr="001608A1" w:rsidRDefault="00BA4718" w:rsidP="00EF7C8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2</w:t>
            </w:r>
          </w:p>
        </w:tc>
        <w:tc>
          <w:tcPr>
            <w:tcW w:w="2316" w:type="dxa"/>
            <w:tcBorders>
              <w:top w:val="single" w:sz="4" w:space="0" w:color="000000"/>
              <w:left w:val="single" w:sz="4" w:space="0" w:color="000000"/>
              <w:bottom w:val="single" w:sz="4" w:space="0" w:color="000000"/>
              <w:right w:val="single" w:sz="4" w:space="0" w:color="000000"/>
            </w:tcBorders>
          </w:tcPr>
          <w:p w:rsidR="00BA4718" w:rsidRPr="001608A1" w:rsidRDefault="00BA4718" w:rsidP="00EF7C8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2</w:t>
            </w:r>
          </w:p>
        </w:tc>
      </w:tr>
      <w:tr w:rsidR="00BA4718" w:rsidRPr="001423AF">
        <w:tc>
          <w:tcPr>
            <w:tcW w:w="695"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2</w:t>
            </w:r>
          </w:p>
        </w:tc>
        <w:tc>
          <w:tcPr>
            <w:tcW w:w="3672"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Общий жилой фонд, м</w:t>
            </w:r>
            <w:r w:rsidRPr="001423AF">
              <w:rPr>
                <w:rFonts w:ascii="Times New Roman" w:hAnsi="Times New Roman" w:cs="Times New Roman"/>
                <w:sz w:val="24"/>
                <w:szCs w:val="24"/>
                <w:vertAlign w:val="superscript"/>
              </w:rPr>
              <w:t>2</w:t>
            </w:r>
            <w:r w:rsidRPr="001423AF">
              <w:rPr>
                <w:rFonts w:ascii="Times New Roman" w:hAnsi="Times New Roman" w:cs="Times New Roman"/>
                <w:sz w:val="24"/>
                <w:szCs w:val="24"/>
              </w:rPr>
              <w:t xml:space="preserve"> общ. площади,  в т.ч.</w:t>
            </w:r>
          </w:p>
        </w:tc>
        <w:tc>
          <w:tcPr>
            <w:tcW w:w="2251" w:type="dxa"/>
            <w:tcBorders>
              <w:top w:val="single" w:sz="4" w:space="0" w:color="000000"/>
              <w:left w:val="single" w:sz="4" w:space="0" w:color="000000"/>
              <w:bottom w:val="single" w:sz="4" w:space="0" w:color="000000"/>
            </w:tcBorders>
          </w:tcPr>
          <w:p w:rsidR="00BA4718" w:rsidRPr="00E842C0" w:rsidRDefault="00BA4718" w:rsidP="008216F9">
            <w:pPr>
              <w:pStyle w:val="NoSpacing"/>
              <w:rPr>
                <w:rFonts w:ascii="Times New Roman" w:hAnsi="Times New Roman" w:cs="Times New Roman"/>
                <w:color w:val="FF0000"/>
                <w:sz w:val="24"/>
                <w:szCs w:val="24"/>
              </w:rPr>
            </w:pPr>
          </w:p>
        </w:tc>
        <w:tc>
          <w:tcPr>
            <w:tcW w:w="2316" w:type="dxa"/>
            <w:tcBorders>
              <w:top w:val="single" w:sz="4" w:space="0" w:color="000000"/>
              <w:left w:val="single" w:sz="4" w:space="0" w:color="000000"/>
              <w:bottom w:val="single" w:sz="4" w:space="0" w:color="000000"/>
              <w:right w:val="single" w:sz="4" w:space="0" w:color="000000"/>
            </w:tcBorders>
          </w:tcPr>
          <w:p w:rsidR="00BA4718" w:rsidRPr="00E842C0" w:rsidRDefault="00BA4718" w:rsidP="008216F9">
            <w:pPr>
              <w:pStyle w:val="NoSpacing"/>
              <w:rPr>
                <w:rFonts w:ascii="Times New Roman" w:hAnsi="Times New Roman" w:cs="Times New Roman"/>
                <w:color w:val="FF0000"/>
                <w:sz w:val="24"/>
                <w:szCs w:val="24"/>
              </w:rPr>
            </w:pPr>
          </w:p>
        </w:tc>
      </w:tr>
      <w:tr w:rsidR="00BA4718" w:rsidRPr="001423AF">
        <w:tc>
          <w:tcPr>
            <w:tcW w:w="695"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p>
        </w:tc>
        <w:tc>
          <w:tcPr>
            <w:tcW w:w="3672"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государственный</w:t>
            </w:r>
          </w:p>
        </w:tc>
        <w:tc>
          <w:tcPr>
            <w:tcW w:w="2251"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p>
        </w:tc>
        <w:tc>
          <w:tcPr>
            <w:tcW w:w="2316" w:type="dxa"/>
            <w:tcBorders>
              <w:top w:val="single" w:sz="4" w:space="0" w:color="000000"/>
              <w:left w:val="single" w:sz="4" w:space="0" w:color="000000"/>
              <w:bottom w:val="single" w:sz="4" w:space="0" w:color="000000"/>
              <w:right w:val="single" w:sz="4" w:space="0" w:color="000000"/>
            </w:tcBorders>
          </w:tcPr>
          <w:p w:rsidR="00BA4718" w:rsidRPr="001423AF" w:rsidRDefault="00BA4718" w:rsidP="00EF7C8C">
            <w:pPr>
              <w:pStyle w:val="NoSpacing"/>
              <w:rPr>
                <w:rFonts w:ascii="Times New Roman" w:hAnsi="Times New Roman" w:cs="Times New Roman"/>
                <w:sz w:val="24"/>
                <w:szCs w:val="24"/>
              </w:rPr>
            </w:pPr>
          </w:p>
        </w:tc>
      </w:tr>
      <w:tr w:rsidR="00BA4718" w:rsidRPr="001423AF">
        <w:tc>
          <w:tcPr>
            <w:tcW w:w="695"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p>
        </w:tc>
        <w:tc>
          <w:tcPr>
            <w:tcW w:w="3672"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муниципальный</w:t>
            </w:r>
          </w:p>
        </w:tc>
        <w:tc>
          <w:tcPr>
            <w:tcW w:w="2251" w:type="dxa"/>
            <w:tcBorders>
              <w:top w:val="single" w:sz="4" w:space="0" w:color="000000"/>
              <w:left w:val="single" w:sz="4" w:space="0" w:color="000000"/>
              <w:bottom w:val="single" w:sz="4" w:space="0" w:color="000000"/>
            </w:tcBorders>
          </w:tcPr>
          <w:p w:rsidR="00BA4718" w:rsidRPr="00E842C0" w:rsidRDefault="00BA4718" w:rsidP="008216F9">
            <w:pPr>
              <w:pStyle w:val="NoSpacing"/>
              <w:rPr>
                <w:rFonts w:ascii="Times New Roman" w:hAnsi="Times New Roman" w:cs="Times New Roman"/>
                <w:color w:val="FF0000"/>
                <w:sz w:val="24"/>
                <w:szCs w:val="24"/>
              </w:rPr>
            </w:pPr>
          </w:p>
        </w:tc>
        <w:tc>
          <w:tcPr>
            <w:tcW w:w="2316" w:type="dxa"/>
            <w:tcBorders>
              <w:top w:val="single" w:sz="4" w:space="0" w:color="000000"/>
              <w:left w:val="single" w:sz="4" w:space="0" w:color="000000"/>
              <w:bottom w:val="single" w:sz="4" w:space="0" w:color="000000"/>
              <w:right w:val="single" w:sz="4" w:space="0" w:color="000000"/>
            </w:tcBorders>
          </w:tcPr>
          <w:p w:rsidR="00BA4718" w:rsidRPr="00E842C0" w:rsidRDefault="00BA4718" w:rsidP="008216F9">
            <w:pPr>
              <w:pStyle w:val="NoSpacing"/>
              <w:rPr>
                <w:rFonts w:ascii="Times New Roman" w:hAnsi="Times New Roman" w:cs="Times New Roman"/>
                <w:color w:val="FF0000"/>
                <w:sz w:val="24"/>
                <w:szCs w:val="24"/>
              </w:rPr>
            </w:pPr>
          </w:p>
        </w:tc>
      </w:tr>
      <w:tr w:rsidR="00BA4718" w:rsidRPr="001423AF">
        <w:tc>
          <w:tcPr>
            <w:tcW w:w="695"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p>
        </w:tc>
        <w:tc>
          <w:tcPr>
            <w:tcW w:w="3672"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частный</w:t>
            </w:r>
          </w:p>
        </w:tc>
        <w:tc>
          <w:tcPr>
            <w:tcW w:w="2251" w:type="dxa"/>
            <w:tcBorders>
              <w:top w:val="single" w:sz="4" w:space="0" w:color="000000"/>
              <w:left w:val="single" w:sz="4" w:space="0" w:color="000000"/>
              <w:bottom w:val="single" w:sz="4" w:space="0" w:color="000000"/>
            </w:tcBorders>
          </w:tcPr>
          <w:p w:rsidR="00BA4718" w:rsidRPr="00E842C0" w:rsidRDefault="00BA4718" w:rsidP="00EF7C8C">
            <w:pPr>
              <w:pStyle w:val="NoSpacing"/>
              <w:rPr>
                <w:rFonts w:ascii="Times New Roman" w:hAnsi="Times New Roman" w:cs="Times New Roman"/>
                <w:color w:val="FF0000"/>
                <w:sz w:val="24"/>
                <w:szCs w:val="24"/>
              </w:rPr>
            </w:pPr>
          </w:p>
        </w:tc>
        <w:tc>
          <w:tcPr>
            <w:tcW w:w="2316" w:type="dxa"/>
            <w:tcBorders>
              <w:top w:val="single" w:sz="4" w:space="0" w:color="000000"/>
              <w:left w:val="single" w:sz="4" w:space="0" w:color="000000"/>
              <w:bottom w:val="single" w:sz="4" w:space="0" w:color="000000"/>
              <w:right w:val="single" w:sz="4" w:space="0" w:color="000000"/>
            </w:tcBorders>
          </w:tcPr>
          <w:p w:rsidR="00BA4718" w:rsidRPr="00E842C0" w:rsidRDefault="00BA4718" w:rsidP="00EF7C8C">
            <w:pPr>
              <w:pStyle w:val="NoSpacing"/>
              <w:rPr>
                <w:rFonts w:ascii="Times New Roman" w:hAnsi="Times New Roman" w:cs="Times New Roman"/>
                <w:color w:val="FF0000"/>
                <w:sz w:val="24"/>
                <w:szCs w:val="24"/>
              </w:rPr>
            </w:pPr>
          </w:p>
        </w:tc>
      </w:tr>
      <w:tr w:rsidR="00BA4718" w:rsidRPr="001423AF">
        <w:tc>
          <w:tcPr>
            <w:tcW w:w="695"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3</w:t>
            </w:r>
          </w:p>
        </w:tc>
        <w:tc>
          <w:tcPr>
            <w:tcW w:w="3672"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Общий жилой фонд на 1 жителя, </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м</w:t>
            </w:r>
            <w:r w:rsidRPr="001423AF">
              <w:rPr>
                <w:rFonts w:ascii="Times New Roman" w:hAnsi="Times New Roman" w:cs="Times New Roman"/>
                <w:sz w:val="24"/>
                <w:szCs w:val="24"/>
                <w:vertAlign w:val="superscript"/>
              </w:rPr>
              <w:t>2</w:t>
            </w:r>
            <w:r w:rsidRPr="001423AF">
              <w:rPr>
                <w:rFonts w:ascii="Times New Roman" w:hAnsi="Times New Roman" w:cs="Times New Roman"/>
                <w:sz w:val="24"/>
                <w:szCs w:val="24"/>
              </w:rPr>
              <w:t xml:space="preserve"> общ. площади     </w:t>
            </w:r>
          </w:p>
        </w:tc>
        <w:tc>
          <w:tcPr>
            <w:tcW w:w="2251" w:type="dxa"/>
            <w:tcBorders>
              <w:top w:val="single" w:sz="4" w:space="0" w:color="000000"/>
              <w:left w:val="single" w:sz="4" w:space="0" w:color="000000"/>
              <w:bottom w:val="single" w:sz="4" w:space="0" w:color="000000"/>
            </w:tcBorders>
          </w:tcPr>
          <w:p w:rsidR="00BA4718" w:rsidRPr="00E842C0" w:rsidRDefault="00BA4718" w:rsidP="00EF7C8C">
            <w:pPr>
              <w:pStyle w:val="NoSpacing"/>
              <w:rPr>
                <w:rFonts w:ascii="Times New Roman" w:hAnsi="Times New Roman" w:cs="Times New Roman"/>
                <w:color w:val="FF0000"/>
                <w:sz w:val="24"/>
                <w:szCs w:val="24"/>
              </w:rPr>
            </w:pPr>
          </w:p>
        </w:tc>
        <w:tc>
          <w:tcPr>
            <w:tcW w:w="2316" w:type="dxa"/>
            <w:tcBorders>
              <w:top w:val="single" w:sz="4" w:space="0" w:color="000000"/>
              <w:left w:val="single" w:sz="4" w:space="0" w:color="000000"/>
              <w:bottom w:val="single" w:sz="4" w:space="0" w:color="000000"/>
              <w:right w:val="single" w:sz="4" w:space="0" w:color="000000"/>
            </w:tcBorders>
          </w:tcPr>
          <w:p w:rsidR="00BA4718" w:rsidRPr="00E842C0" w:rsidRDefault="00BA4718" w:rsidP="00EF7C8C">
            <w:pPr>
              <w:pStyle w:val="NoSpacing"/>
              <w:rPr>
                <w:rFonts w:ascii="Times New Roman" w:hAnsi="Times New Roman" w:cs="Times New Roman"/>
                <w:color w:val="FF0000"/>
                <w:sz w:val="24"/>
                <w:szCs w:val="24"/>
              </w:rPr>
            </w:pPr>
          </w:p>
        </w:tc>
      </w:tr>
      <w:tr w:rsidR="00BA4718" w:rsidRPr="001423AF">
        <w:tc>
          <w:tcPr>
            <w:tcW w:w="695"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4</w:t>
            </w:r>
          </w:p>
        </w:tc>
        <w:tc>
          <w:tcPr>
            <w:tcW w:w="3672" w:type="dxa"/>
            <w:tcBorders>
              <w:top w:val="single" w:sz="4" w:space="0" w:color="000000"/>
              <w:left w:val="single" w:sz="4" w:space="0" w:color="000000"/>
              <w:bottom w:val="single" w:sz="4"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Ветхий жилой фонд, м</w:t>
            </w:r>
            <w:r w:rsidRPr="001423AF">
              <w:rPr>
                <w:rFonts w:ascii="Times New Roman" w:hAnsi="Times New Roman" w:cs="Times New Roman"/>
                <w:sz w:val="24"/>
                <w:szCs w:val="24"/>
                <w:vertAlign w:val="superscript"/>
              </w:rPr>
              <w:t>2</w:t>
            </w:r>
            <w:r w:rsidRPr="001423AF">
              <w:rPr>
                <w:rFonts w:ascii="Times New Roman" w:hAnsi="Times New Roman" w:cs="Times New Roman"/>
                <w:sz w:val="24"/>
                <w:szCs w:val="24"/>
              </w:rPr>
              <w:t xml:space="preserve"> общ. площади</w:t>
            </w:r>
          </w:p>
        </w:tc>
        <w:tc>
          <w:tcPr>
            <w:tcW w:w="2251" w:type="dxa"/>
            <w:tcBorders>
              <w:top w:val="single" w:sz="4" w:space="0" w:color="000000"/>
              <w:left w:val="single" w:sz="4" w:space="0" w:color="000000"/>
              <w:bottom w:val="single" w:sz="4" w:space="0" w:color="000000"/>
            </w:tcBorders>
          </w:tcPr>
          <w:p w:rsidR="00BA4718" w:rsidRPr="00EB5926" w:rsidRDefault="00BA4718" w:rsidP="00EF7C8C">
            <w:pPr>
              <w:pStyle w:val="NoSpacing"/>
              <w:rPr>
                <w:rFonts w:ascii="Times New Roman" w:hAnsi="Times New Roman" w:cs="Times New Roman"/>
                <w:color w:val="000000"/>
                <w:sz w:val="24"/>
                <w:szCs w:val="24"/>
              </w:rPr>
            </w:pPr>
            <w:r w:rsidRPr="00EB5926">
              <w:rPr>
                <w:rFonts w:ascii="Times New Roman" w:hAnsi="Times New Roman" w:cs="Times New Roman"/>
                <w:color w:val="000000"/>
                <w:sz w:val="24"/>
                <w:szCs w:val="24"/>
              </w:rPr>
              <w:t>0</w:t>
            </w:r>
          </w:p>
        </w:tc>
        <w:tc>
          <w:tcPr>
            <w:tcW w:w="2316" w:type="dxa"/>
            <w:tcBorders>
              <w:top w:val="single" w:sz="4" w:space="0" w:color="000000"/>
              <w:left w:val="single" w:sz="4" w:space="0" w:color="000000"/>
              <w:bottom w:val="single" w:sz="4" w:space="0" w:color="000000"/>
              <w:right w:val="single" w:sz="4" w:space="0" w:color="000000"/>
            </w:tcBorders>
          </w:tcPr>
          <w:p w:rsidR="00BA4718" w:rsidRPr="00EB5926" w:rsidRDefault="00BA4718" w:rsidP="00EF7C8C">
            <w:pPr>
              <w:pStyle w:val="NoSpacing"/>
              <w:rPr>
                <w:rFonts w:ascii="Times New Roman" w:hAnsi="Times New Roman" w:cs="Times New Roman"/>
                <w:color w:val="000000"/>
                <w:sz w:val="24"/>
                <w:szCs w:val="24"/>
              </w:rPr>
            </w:pPr>
            <w:r w:rsidRPr="00EB5926">
              <w:rPr>
                <w:rFonts w:ascii="Times New Roman" w:hAnsi="Times New Roman" w:cs="Times New Roman"/>
                <w:color w:val="000000"/>
                <w:sz w:val="24"/>
                <w:szCs w:val="24"/>
              </w:rPr>
              <w:t>0</w:t>
            </w:r>
          </w:p>
        </w:tc>
      </w:tr>
    </w:tbl>
    <w:p w:rsidR="00BA4718" w:rsidRPr="00EF7C8C" w:rsidRDefault="00BA4718" w:rsidP="00EF7C8C">
      <w:pPr>
        <w:pStyle w:val="NoSpacing"/>
        <w:rPr>
          <w:rFonts w:ascii="Times New Roman" w:hAnsi="Times New Roman" w:cs="Times New Roman"/>
          <w:sz w:val="24"/>
          <w:szCs w:val="24"/>
        </w:rPr>
      </w:pPr>
    </w:p>
    <w:p w:rsidR="00BA4718" w:rsidRPr="00EF7C8C" w:rsidRDefault="00BA4718" w:rsidP="00EF7C8C">
      <w:pPr>
        <w:pStyle w:val="NoSpacing"/>
        <w:rPr>
          <w:rFonts w:ascii="Times New Roman" w:hAnsi="Times New Roman" w:cs="Times New Roman"/>
          <w:sz w:val="24"/>
          <w:szCs w:val="24"/>
        </w:rPr>
      </w:pPr>
    </w:p>
    <w:tbl>
      <w:tblPr>
        <w:tblW w:w="0" w:type="auto"/>
        <w:tblInd w:w="2" w:type="dxa"/>
        <w:tblLayout w:type="fixed"/>
        <w:tblCellMar>
          <w:left w:w="0" w:type="dxa"/>
          <w:right w:w="0" w:type="dxa"/>
        </w:tblCellMar>
        <w:tblLook w:val="0000"/>
      </w:tblPr>
      <w:tblGrid>
        <w:gridCol w:w="4548"/>
        <w:gridCol w:w="1418"/>
        <w:gridCol w:w="1417"/>
        <w:gridCol w:w="1457"/>
      </w:tblGrid>
      <w:tr w:rsidR="00BA4718" w:rsidRPr="001423AF">
        <w:trPr>
          <w:trHeight w:val="465"/>
        </w:trPr>
        <w:tc>
          <w:tcPr>
            <w:tcW w:w="4548" w:type="dxa"/>
            <w:tcBorders>
              <w:top w:val="single" w:sz="8" w:space="0" w:color="000000"/>
              <w:left w:val="single" w:sz="8" w:space="0" w:color="000000"/>
              <w:bottom w:val="single" w:sz="8" w:space="0" w:color="000000"/>
            </w:tcBorders>
            <w:vAlign w:val="center"/>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 </w:t>
            </w:r>
          </w:p>
        </w:tc>
        <w:tc>
          <w:tcPr>
            <w:tcW w:w="1418" w:type="dxa"/>
            <w:tcBorders>
              <w:top w:val="single" w:sz="8" w:space="0" w:color="000000"/>
              <w:left w:val="single" w:sz="8" w:space="0" w:color="000000"/>
              <w:bottom w:val="single" w:sz="8" w:space="0" w:color="000000"/>
            </w:tcBorders>
            <w:vAlign w:val="center"/>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Единица измерения</w:t>
            </w:r>
          </w:p>
        </w:tc>
        <w:tc>
          <w:tcPr>
            <w:tcW w:w="1417" w:type="dxa"/>
            <w:tcBorders>
              <w:top w:val="single" w:sz="8" w:space="0" w:color="000000"/>
              <w:left w:val="single" w:sz="8" w:space="0" w:color="000000"/>
              <w:bottom w:val="single" w:sz="8" w:space="0" w:color="000000"/>
            </w:tcBorders>
            <w:vAlign w:val="center"/>
          </w:tcPr>
          <w:p w:rsidR="00BA4718" w:rsidRPr="001423AF" w:rsidRDefault="00BA4718" w:rsidP="00EF7C8C">
            <w:pPr>
              <w:pStyle w:val="NoSpacing"/>
              <w:rPr>
                <w:rFonts w:ascii="Times New Roman" w:hAnsi="Times New Roman" w:cs="Times New Roman"/>
                <w:sz w:val="24"/>
                <w:szCs w:val="24"/>
              </w:rPr>
            </w:pPr>
            <w:r>
              <w:rPr>
                <w:rFonts w:ascii="Times New Roman" w:hAnsi="Times New Roman" w:cs="Times New Roman"/>
                <w:sz w:val="24"/>
                <w:szCs w:val="24"/>
              </w:rPr>
              <w:t>На 01.01.2018</w:t>
            </w:r>
          </w:p>
        </w:tc>
        <w:tc>
          <w:tcPr>
            <w:tcW w:w="1457" w:type="dxa"/>
            <w:tcBorders>
              <w:top w:val="single" w:sz="8" w:space="0" w:color="000000"/>
              <w:left w:val="single" w:sz="8" w:space="0" w:color="000000"/>
              <w:bottom w:val="single" w:sz="8" w:space="0" w:color="000000"/>
              <w:right w:val="single" w:sz="8" w:space="0" w:color="000000"/>
            </w:tcBorders>
            <w:vAlign w:val="center"/>
          </w:tcPr>
          <w:p w:rsidR="00BA4718" w:rsidRPr="001423AF" w:rsidRDefault="00BA4718" w:rsidP="00EF7C8C">
            <w:pPr>
              <w:pStyle w:val="NoSpacing"/>
              <w:rPr>
                <w:rFonts w:ascii="Times New Roman" w:hAnsi="Times New Roman" w:cs="Times New Roman"/>
                <w:sz w:val="24"/>
                <w:szCs w:val="24"/>
              </w:rPr>
            </w:pPr>
            <w:r>
              <w:rPr>
                <w:rFonts w:ascii="Times New Roman" w:hAnsi="Times New Roman" w:cs="Times New Roman"/>
                <w:sz w:val="24"/>
                <w:szCs w:val="24"/>
              </w:rPr>
              <w:t>На 01.01.2019</w:t>
            </w:r>
          </w:p>
        </w:tc>
      </w:tr>
      <w:tr w:rsidR="00BA4718" w:rsidRPr="001423AF">
        <w:trPr>
          <w:trHeight w:val="264"/>
        </w:trPr>
        <w:tc>
          <w:tcPr>
            <w:tcW w:w="4548" w:type="dxa"/>
            <w:tcBorders>
              <w:left w:val="single" w:sz="8" w:space="0" w:color="000000"/>
              <w:bottom w:val="single" w:sz="8" w:space="0" w:color="000000"/>
            </w:tcBorders>
            <w:vAlign w:val="center"/>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Жилищный фонд - всего                                </w:t>
            </w:r>
          </w:p>
        </w:tc>
        <w:tc>
          <w:tcPr>
            <w:tcW w:w="1418" w:type="dxa"/>
            <w:tcBorders>
              <w:left w:val="single" w:sz="8" w:space="0" w:color="000000"/>
              <w:bottom w:val="single" w:sz="8" w:space="0" w:color="000000"/>
            </w:tcBorders>
            <w:vAlign w:val="bottom"/>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тыс.кв.м.</w:t>
            </w:r>
          </w:p>
        </w:tc>
        <w:tc>
          <w:tcPr>
            <w:tcW w:w="1417" w:type="dxa"/>
            <w:tcBorders>
              <w:left w:val="single" w:sz="8" w:space="0" w:color="000000"/>
              <w:bottom w:val="single" w:sz="8" w:space="0" w:color="000000"/>
            </w:tcBorders>
            <w:vAlign w:val="bottom"/>
          </w:tcPr>
          <w:p w:rsidR="00BA4718" w:rsidRPr="004D765A" w:rsidRDefault="00BA4718" w:rsidP="008216F9">
            <w:pPr>
              <w:pStyle w:val="NoSpacing"/>
              <w:rPr>
                <w:rFonts w:ascii="Times New Roman" w:hAnsi="Times New Roman" w:cs="Times New Roman"/>
                <w:color w:val="FF0000"/>
                <w:sz w:val="24"/>
                <w:szCs w:val="24"/>
              </w:rPr>
            </w:pPr>
          </w:p>
        </w:tc>
        <w:tc>
          <w:tcPr>
            <w:tcW w:w="1457" w:type="dxa"/>
            <w:tcBorders>
              <w:left w:val="single" w:sz="8" w:space="0" w:color="000000"/>
              <w:bottom w:val="single" w:sz="8" w:space="0" w:color="000000"/>
              <w:right w:val="single" w:sz="8" w:space="0" w:color="000000"/>
            </w:tcBorders>
          </w:tcPr>
          <w:p w:rsidR="00BA4718" w:rsidRPr="004D765A" w:rsidRDefault="00BA4718" w:rsidP="008216F9">
            <w:pPr>
              <w:pStyle w:val="NoSpacing"/>
              <w:rPr>
                <w:rFonts w:ascii="Times New Roman" w:hAnsi="Times New Roman" w:cs="Times New Roman"/>
                <w:color w:val="FF0000"/>
                <w:sz w:val="24"/>
                <w:szCs w:val="24"/>
              </w:rPr>
            </w:pPr>
          </w:p>
        </w:tc>
      </w:tr>
      <w:tr w:rsidR="00BA4718" w:rsidRPr="001423AF">
        <w:trPr>
          <w:trHeight w:val="264"/>
        </w:trPr>
        <w:tc>
          <w:tcPr>
            <w:tcW w:w="4548" w:type="dxa"/>
            <w:tcBorders>
              <w:left w:val="single" w:sz="8" w:space="0" w:color="000000"/>
              <w:bottom w:val="single" w:sz="8"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Благоустроенный жилой фонд «</w:t>
            </w:r>
            <w:r w:rsidRPr="001423AF">
              <w:rPr>
                <w:rFonts w:ascii="Times New Roman" w:hAnsi="Times New Roman" w:cs="Times New Roman"/>
                <w:b/>
                <w:bCs/>
                <w:sz w:val="24"/>
                <w:szCs w:val="24"/>
              </w:rPr>
              <w:t>(</w:t>
            </w:r>
            <w:r w:rsidRPr="001423AF">
              <w:rPr>
                <w:rFonts w:ascii="Times New Roman" w:hAnsi="Times New Roman" w:cs="Times New Roman"/>
                <w:sz w:val="24"/>
                <w:szCs w:val="24"/>
              </w:rPr>
              <w:t>газ, центр.отопл</w:t>
            </w:r>
            <w:r w:rsidRPr="001423AF">
              <w:rPr>
                <w:rFonts w:ascii="Times New Roman" w:hAnsi="Times New Roman" w:cs="Times New Roman"/>
                <w:b/>
                <w:bCs/>
                <w:sz w:val="24"/>
                <w:szCs w:val="24"/>
              </w:rPr>
              <w:t xml:space="preserve">., </w:t>
            </w:r>
            <w:r w:rsidRPr="001423AF">
              <w:rPr>
                <w:rFonts w:ascii="Times New Roman" w:hAnsi="Times New Roman" w:cs="Times New Roman"/>
                <w:sz w:val="24"/>
                <w:szCs w:val="24"/>
              </w:rPr>
              <w:t>водопровод</w:t>
            </w:r>
            <w:r w:rsidRPr="001423AF">
              <w:rPr>
                <w:rFonts w:ascii="Times New Roman" w:hAnsi="Times New Roman" w:cs="Times New Roman"/>
                <w:b/>
                <w:bCs/>
                <w:sz w:val="24"/>
                <w:szCs w:val="24"/>
              </w:rPr>
              <w:t>)</w:t>
            </w:r>
            <w:r w:rsidRPr="001423AF">
              <w:rPr>
                <w:rFonts w:ascii="Times New Roman" w:hAnsi="Times New Roman" w:cs="Times New Roman"/>
                <w:sz w:val="24"/>
                <w:szCs w:val="24"/>
              </w:rPr>
              <w:t xml:space="preserve"> (кол-во жителей)  на территории</w:t>
            </w:r>
          </w:p>
        </w:tc>
        <w:tc>
          <w:tcPr>
            <w:tcW w:w="1418" w:type="dxa"/>
            <w:tcBorders>
              <w:left w:val="single" w:sz="8" w:space="0" w:color="000000"/>
              <w:bottom w:val="single" w:sz="8"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ед.</w:t>
            </w:r>
          </w:p>
        </w:tc>
        <w:tc>
          <w:tcPr>
            <w:tcW w:w="1417" w:type="dxa"/>
            <w:tcBorders>
              <w:left w:val="single" w:sz="8" w:space="0" w:color="000000"/>
              <w:bottom w:val="single" w:sz="8" w:space="0" w:color="000000"/>
            </w:tcBorders>
          </w:tcPr>
          <w:p w:rsidR="00BA4718" w:rsidRPr="006B612D" w:rsidRDefault="00BA4718" w:rsidP="00E0483D">
            <w:pPr>
              <w:rPr>
                <w:rFonts w:ascii="Times New Roman" w:hAnsi="Times New Roman" w:cs="Times New Roman"/>
                <w:color w:val="000000"/>
              </w:rPr>
            </w:pPr>
            <w:r w:rsidRPr="006B612D">
              <w:rPr>
                <w:color w:val="000000"/>
              </w:rPr>
              <w:t xml:space="preserve">  </w:t>
            </w:r>
            <w:r w:rsidRPr="006B612D">
              <w:rPr>
                <w:rFonts w:ascii="Times New Roman" w:hAnsi="Times New Roman" w:cs="Times New Roman"/>
                <w:color w:val="000000"/>
              </w:rPr>
              <w:t>148</w:t>
            </w:r>
          </w:p>
        </w:tc>
        <w:tc>
          <w:tcPr>
            <w:tcW w:w="1457" w:type="dxa"/>
            <w:tcBorders>
              <w:left w:val="single" w:sz="8" w:space="0" w:color="000000"/>
              <w:bottom w:val="single" w:sz="8" w:space="0" w:color="000000"/>
              <w:right w:val="single" w:sz="8" w:space="0" w:color="000000"/>
            </w:tcBorders>
          </w:tcPr>
          <w:p w:rsidR="00BA4718" w:rsidRPr="006B612D" w:rsidRDefault="00BA4718" w:rsidP="00EF7C8C">
            <w:pPr>
              <w:pStyle w:val="NoSpacing"/>
              <w:rPr>
                <w:rFonts w:ascii="Times New Roman" w:hAnsi="Times New Roman" w:cs="Times New Roman"/>
                <w:color w:val="000000"/>
                <w:sz w:val="24"/>
                <w:szCs w:val="24"/>
              </w:rPr>
            </w:pPr>
            <w:r w:rsidRPr="006B612D">
              <w:rPr>
                <w:rFonts w:ascii="Times New Roman" w:hAnsi="Times New Roman" w:cs="Times New Roman"/>
                <w:color w:val="000000"/>
                <w:sz w:val="24"/>
                <w:szCs w:val="24"/>
              </w:rPr>
              <w:t>148</w:t>
            </w:r>
          </w:p>
          <w:p w:rsidR="00BA4718" w:rsidRPr="006B612D" w:rsidRDefault="00BA4718" w:rsidP="00EF7C8C">
            <w:pPr>
              <w:pStyle w:val="NoSpacing"/>
              <w:rPr>
                <w:rFonts w:ascii="Times New Roman" w:hAnsi="Times New Roman" w:cs="Times New Roman"/>
                <w:color w:val="000000"/>
                <w:sz w:val="24"/>
                <w:szCs w:val="24"/>
              </w:rPr>
            </w:pPr>
          </w:p>
        </w:tc>
      </w:tr>
      <w:tr w:rsidR="00BA4718" w:rsidRPr="001423AF">
        <w:trPr>
          <w:trHeight w:val="264"/>
        </w:trPr>
        <w:tc>
          <w:tcPr>
            <w:tcW w:w="4548" w:type="dxa"/>
            <w:tcBorders>
              <w:left w:val="single" w:sz="8" w:space="0" w:color="000000"/>
              <w:bottom w:val="single" w:sz="8"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Неблагоустроенный жилой фонд «местн.отопление, без канализации) (кол-во жителей) на территории</w:t>
            </w:r>
          </w:p>
        </w:tc>
        <w:tc>
          <w:tcPr>
            <w:tcW w:w="1418" w:type="dxa"/>
            <w:tcBorders>
              <w:left w:val="single" w:sz="8" w:space="0" w:color="000000"/>
              <w:bottom w:val="single" w:sz="8"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ед.</w:t>
            </w:r>
          </w:p>
        </w:tc>
        <w:tc>
          <w:tcPr>
            <w:tcW w:w="1417" w:type="dxa"/>
            <w:tcBorders>
              <w:left w:val="single" w:sz="8" w:space="0" w:color="000000"/>
              <w:bottom w:val="single" w:sz="8" w:space="0" w:color="000000"/>
            </w:tcBorders>
          </w:tcPr>
          <w:p w:rsidR="00BA4718" w:rsidRPr="00701417" w:rsidRDefault="00BA4718" w:rsidP="00EF7C8C">
            <w:pPr>
              <w:pStyle w:val="NoSpacing"/>
              <w:rPr>
                <w:rFonts w:ascii="Times New Roman" w:hAnsi="Times New Roman" w:cs="Times New Roman"/>
                <w:color w:val="FF0000"/>
                <w:sz w:val="24"/>
                <w:szCs w:val="24"/>
              </w:rPr>
            </w:pPr>
          </w:p>
        </w:tc>
        <w:tc>
          <w:tcPr>
            <w:tcW w:w="1457" w:type="dxa"/>
            <w:tcBorders>
              <w:left w:val="single" w:sz="8" w:space="0" w:color="000000"/>
              <w:bottom w:val="single" w:sz="8" w:space="0" w:color="000000"/>
              <w:right w:val="single" w:sz="8" w:space="0" w:color="000000"/>
            </w:tcBorders>
          </w:tcPr>
          <w:p w:rsidR="00BA4718" w:rsidRPr="00701417" w:rsidRDefault="00BA4718" w:rsidP="00EF7C8C">
            <w:pPr>
              <w:pStyle w:val="NoSpacing"/>
              <w:rPr>
                <w:rFonts w:ascii="Times New Roman" w:hAnsi="Times New Roman" w:cs="Times New Roman"/>
                <w:color w:val="FF0000"/>
                <w:sz w:val="24"/>
                <w:szCs w:val="24"/>
              </w:rPr>
            </w:pPr>
          </w:p>
        </w:tc>
      </w:tr>
    </w:tbl>
    <w:p w:rsidR="00BA4718" w:rsidRPr="00EF7C8C" w:rsidRDefault="00BA4718" w:rsidP="00EF7C8C">
      <w:pPr>
        <w:pStyle w:val="NoSpacing"/>
        <w:rPr>
          <w:rFonts w:ascii="Times New Roman" w:hAnsi="Times New Roman" w:cs="Times New Roman"/>
          <w:sz w:val="24"/>
          <w:szCs w:val="24"/>
        </w:rPr>
      </w:pP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Тем не менее, проблема по обеспечению жильем населения существует.  </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Жители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активно участвуют в различных программах по обеспечению ж</w:t>
      </w:r>
      <w:r>
        <w:rPr>
          <w:rFonts w:ascii="Times New Roman" w:hAnsi="Times New Roman" w:cs="Times New Roman"/>
          <w:sz w:val="24"/>
          <w:szCs w:val="24"/>
        </w:rPr>
        <w:t>ильем: «Жилье молодым семьям».</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К услугам  ЖКХ предоставляемым  в поселении  относится теплоснабжение,</w:t>
      </w:r>
      <w:r>
        <w:rPr>
          <w:rFonts w:ascii="Times New Roman" w:hAnsi="Times New Roman" w:cs="Times New Roman"/>
          <w:sz w:val="24"/>
          <w:szCs w:val="24"/>
        </w:rPr>
        <w:t xml:space="preserve"> водоснабжение.</w:t>
      </w:r>
      <w:r w:rsidRPr="00EF7C8C">
        <w:rPr>
          <w:rFonts w:ascii="Times New Roman" w:hAnsi="Times New Roman" w:cs="Times New Roman"/>
          <w:sz w:val="24"/>
          <w:szCs w:val="24"/>
        </w:rPr>
        <w:t xml:space="preserve"> Развитие среды проживания населения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улучшение  качества  предоставляемых  услуг. </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 электроснабжение и водоснабжение,  водоотведение.</w:t>
      </w:r>
    </w:p>
    <w:p w:rsidR="00BA4718" w:rsidRPr="00EF7C8C" w:rsidRDefault="00BA4718" w:rsidP="00EF7C8C">
      <w:pPr>
        <w:pStyle w:val="NoSpacing"/>
        <w:rPr>
          <w:rFonts w:ascii="Times New Roman" w:hAnsi="Times New Roman" w:cs="Times New Roman"/>
          <w:b/>
          <w:bCs/>
          <w:sz w:val="24"/>
          <w:szCs w:val="24"/>
        </w:rPr>
      </w:pPr>
      <w:r w:rsidRPr="00EF7C8C">
        <w:rPr>
          <w:rFonts w:ascii="Times New Roman" w:hAnsi="Times New Roman" w:cs="Times New Roman"/>
          <w:sz w:val="24"/>
          <w:szCs w:val="24"/>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BA4718" w:rsidRPr="00EF7C8C" w:rsidRDefault="00BA4718" w:rsidP="00045D84">
      <w:pPr>
        <w:pStyle w:val="NoSpacing"/>
        <w:jc w:val="center"/>
        <w:rPr>
          <w:rFonts w:ascii="Times New Roman" w:hAnsi="Times New Roman" w:cs="Times New Roman"/>
          <w:sz w:val="24"/>
          <w:szCs w:val="24"/>
        </w:rPr>
      </w:pPr>
      <w:r w:rsidRPr="00EF7C8C">
        <w:rPr>
          <w:rFonts w:ascii="Times New Roman" w:hAnsi="Times New Roman" w:cs="Times New Roman"/>
          <w:b/>
          <w:bCs/>
          <w:sz w:val="24"/>
          <w:szCs w:val="24"/>
        </w:rPr>
        <w:t>2.1.8.   Анализ сильных и слабых сторон населения</w:t>
      </w:r>
    </w:p>
    <w:p w:rsidR="00BA4718" w:rsidRPr="00EF7C8C" w:rsidRDefault="00BA4718" w:rsidP="00EF7C8C">
      <w:pPr>
        <w:pStyle w:val="NoSpacing"/>
        <w:rPr>
          <w:rFonts w:ascii="Times New Roman" w:hAnsi="Times New Roman" w:cs="Times New Roman"/>
          <w:b/>
          <w:bCs/>
          <w:sz w:val="24"/>
          <w:szCs w:val="24"/>
        </w:rPr>
      </w:pPr>
      <w:r w:rsidRPr="00EF7C8C">
        <w:rPr>
          <w:rFonts w:ascii="Times New Roman" w:hAnsi="Times New Roman" w:cs="Times New Roman"/>
          <w:sz w:val="24"/>
          <w:szCs w:val="24"/>
        </w:rPr>
        <w:t xml:space="preserve">Анализ ситуации в поселении сведен в таблицу и выполнен в виде </w:t>
      </w:r>
      <w:r w:rsidRPr="00313CA8">
        <w:rPr>
          <w:rFonts w:ascii="Times New Roman" w:hAnsi="Times New Roman" w:cs="Times New Roman"/>
          <w:color w:val="000000"/>
          <w:sz w:val="24"/>
          <w:szCs w:val="24"/>
          <w:lang w:val="en-US"/>
        </w:rPr>
        <w:t>SWOT</w:t>
      </w:r>
      <w:r w:rsidRPr="00313CA8">
        <w:rPr>
          <w:rFonts w:ascii="Times New Roman" w:hAnsi="Times New Roman" w:cs="Times New Roman"/>
          <w:color w:val="000000"/>
          <w:sz w:val="24"/>
          <w:szCs w:val="24"/>
        </w:rPr>
        <w:t>-анализа</w:t>
      </w:r>
      <w:r w:rsidRPr="00EF7C8C">
        <w:rPr>
          <w:rFonts w:ascii="Times New Roman" w:hAnsi="Times New Roman" w:cs="Times New Roman"/>
          <w:sz w:val="24"/>
          <w:szCs w:val="24"/>
        </w:rPr>
        <w:t xml:space="preserve"> проанализированы сильные и слабые стороны, возможности и угрозы. </w:t>
      </w:r>
    </w:p>
    <w:p w:rsidR="00BA4718" w:rsidRPr="00EF7C8C" w:rsidRDefault="00BA4718" w:rsidP="00EF7C8C">
      <w:pPr>
        <w:pStyle w:val="NoSpacing"/>
        <w:rPr>
          <w:rFonts w:ascii="Times New Roman" w:hAnsi="Times New Roman" w:cs="Times New Roman"/>
          <w:b/>
          <w:bCs/>
          <w:sz w:val="24"/>
          <w:szCs w:val="24"/>
        </w:rPr>
      </w:pPr>
      <w:r w:rsidRPr="00EF7C8C">
        <w:rPr>
          <w:rFonts w:ascii="Times New Roman" w:hAnsi="Times New Roman" w:cs="Times New Roman"/>
          <w:b/>
          <w:bCs/>
          <w:sz w:val="24"/>
          <w:szCs w:val="24"/>
        </w:rPr>
        <w:t>Сильные и слабые стороны</w:t>
      </w:r>
    </w:p>
    <w:tbl>
      <w:tblPr>
        <w:tblW w:w="0" w:type="auto"/>
        <w:tblInd w:w="2" w:type="dxa"/>
        <w:tblLayout w:type="fixed"/>
        <w:tblCellMar>
          <w:left w:w="0" w:type="dxa"/>
          <w:right w:w="0" w:type="dxa"/>
        </w:tblCellMar>
        <w:tblLook w:val="0000"/>
      </w:tblPr>
      <w:tblGrid>
        <w:gridCol w:w="3369"/>
        <w:gridCol w:w="6242"/>
      </w:tblGrid>
      <w:tr w:rsidR="00BA4718" w:rsidRPr="001423AF">
        <w:tc>
          <w:tcPr>
            <w:tcW w:w="3369" w:type="dxa"/>
            <w:tcBorders>
              <w:top w:val="single" w:sz="8" w:space="0" w:color="000000"/>
              <w:left w:val="single" w:sz="8" w:space="0" w:color="000000"/>
              <w:bottom w:val="single" w:sz="8" w:space="0" w:color="000000"/>
            </w:tcBorders>
          </w:tcPr>
          <w:p w:rsidR="00BA4718" w:rsidRPr="001423AF" w:rsidRDefault="00BA4718" w:rsidP="00EF7C8C">
            <w:pPr>
              <w:pStyle w:val="NoSpacing"/>
              <w:rPr>
                <w:rFonts w:ascii="Times New Roman" w:hAnsi="Times New Roman" w:cs="Times New Roman"/>
                <w:b/>
                <w:bCs/>
                <w:sz w:val="24"/>
                <w:szCs w:val="24"/>
              </w:rPr>
            </w:pPr>
            <w:r w:rsidRPr="001423AF">
              <w:rPr>
                <w:rFonts w:ascii="Times New Roman" w:hAnsi="Times New Roman" w:cs="Times New Roman"/>
                <w:b/>
                <w:bCs/>
                <w:sz w:val="24"/>
                <w:szCs w:val="24"/>
              </w:rPr>
              <w:t xml:space="preserve">Сильные стороны </w:t>
            </w:r>
          </w:p>
        </w:tc>
        <w:tc>
          <w:tcPr>
            <w:tcW w:w="6242" w:type="dxa"/>
            <w:tcBorders>
              <w:top w:val="single" w:sz="8" w:space="0" w:color="000000"/>
              <w:left w:val="single" w:sz="8" w:space="0" w:color="000000"/>
              <w:bottom w:val="single" w:sz="8" w:space="0" w:color="000000"/>
              <w:right w:val="single" w:sz="8"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b/>
                <w:bCs/>
                <w:sz w:val="24"/>
                <w:szCs w:val="24"/>
              </w:rPr>
              <w:t>Слабые стороны</w:t>
            </w:r>
          </w:p>
        </w:tc>
      </w:tr>
      <w:tr w:rsidR="00BA4718" w:rsidRPr="001423AF">
        <w:tc>
          <w:tcPr>
            <w:tcW w:w="3369" w:type="dxa"/>
            <w:tcBorders>
              <w:left w:val="single" w:sz="8" w:space="0" w:color="000000"/>
              <w:bottom w:val="single" w:sz="8"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1.Экономически выгодное  расположение по отношению  к  развитой  региональной  автомобильной  и   железнодорожной  транспортной  сети</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2.Наличие дорог с твердым  покрытием, </w:t>
            </w:r>
          </w:p>
          <w:p w:rsidR="00BA4718" w:rsidRPr="001423AF" w:rsidRDefault="00BA4718" w:rsidP="00EF7C8C">
            <w:pPr>
              <w:pStyle w:val="NoSpacing"/>
              <w:rPr>
                <w:rFonts w:ascii="Times New Roman" w:hAnsi="Times New Roman" w:cs="Times New Roman"/>
                <w:sz w:val="24"/>
                <w:szCs w:val="24"/>
              </w:rPr>
            </w:pP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3. Сохранена социальная сфера - образовательн</w:t>
            </w:r>
            <w:r>
              <w:rPr>
                <w:rFonts w:ascii="Times New Roman" w:hAnsi="Times New Roman" w:cs="Times New Roman"/>
                <w:sz w:val="24"/>
                <w:szCs w:val="24"/>
              </w:rPr>
              <w:t>ые, медицинское реждение дом</w:t>
            </w:r>
            <w:r w:rsidRPr="001423AF">
              <w:rPr>
                <w:rFonts w:ascii="Times New Roman" w:hAnsi="Times New Roman" w:cs="Times New Roman"/>
                <w:sz w:val="24"/>
                <w:szCs w:val="24"/>
              </w:rPr>
              <w:t xml:space="preserve"> культуры.</w:t>
            </w:r>
          </w:p>
          <w:p w:rsidR="00BA4718" w:rsidRPr="001423AF" w:rsidRDefault="00BA4718" w:rsidP="00EF7C8C">
            <w:pPr>
              <w:pStyle w:val="NoSpacing"/>
              <w:rPr>
                <w:rFonts w:ascii="Times New Roman" w:hAnsi="Times New Roman" w:cs="Times New Roman"/>
                <w:sz w:val="24"/>
                <w:szCs w:val="24"/>
              </w:rPr>
            </w:pP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4. Наличие земельных ресурсов для ведения сельскохозяйственного производства, личного подсобного хозяйства.</w:t>
            </w:r>
          </w:p>
          <w:p w:rsidR="00BA4718" w:rsidRPr="001423AF" w:rsidRDefault="00BA4718" w:rsidP="00EF7C8C">
            <w:pPr>
              <w:pStyle w:val="NoSpacing"/>
              <w:rPr>
                <w:rFonts w:ascii="Times New Roman" w:hAnsi="Times New Roman" w:cs="Times New Roman"/>
                <w:sz w:val="24"/>
                <w:szCs w:val="24"/>
              </w:rPr>
            </w:pPr>
            <w:r>
              <w:rPr>
                <w:rFonts w:ascii="Times New Roman" w:hAnsi="Times New Roman" w:cs="Times New Roman"/>
                <w:sz w:val="24"/>
                <w:szCs w:val="24"/>
              </w:rPr>
              <w:t>5</w:t>
            </w:r>
            <w:r w:rsidRPr="001423AF">
              <w:rPr>
                <w:rFonts w:ascii="Times New Roman" w:hAnsi="Times New Roman" w:cs="Times New Roman"/>
                <w:sz w:val="24"/>
                <w:szCs w:val="24"/>
              </w:rPr>
              <w:t>. Благоприятная экологическая ситуация.</w:t>
            </w:r>
          </w:p>
          <w:p w:rsidR="00BA4718" w:rsidRPr="001423AF" w:rsidRDefault="00BA4718" w:rsidP="00EF7C8C">
            <w:pPr>
              <w:pStyle w:val="NoSpacing"/>
              <w:rPr>
                <w:rFonts w:ascii="Times New Roman" w:hAnsi="Times New Roman" w:cs="Times New Roman"/>
                <w:sz w:val="24"/>
                <w:szCs w:val="24"/>
              </w:rPr>
            </w:pPr>
            <w:r>
              <w:rPr>
                <w:rFonts w:ascii="Times New Roman" w:hAnsi="Times New Roman" w:cs="Times New Roman"/>
                <w:sz w:val="24"/>
                <w:szCs w:val="24"/>
              </w:rPr>
              <w:t xml:space="preserve">6. Средний уровень </w:t>
            </w:r>
            <w:r w:rsidRPr="001423AF">
              <w:rPr>
                <w:rFonts w:ascii="Times New Roman" w:hAnsi="Times New Roman" w:cs="Times New Roman"/>
                <w:sz w:val="24"/>
                <w:szCs w:val="24"/>
              </w:rPr>
              <w:t xml:space="preserve"> развития средств коммуникаций и информационных технологий в сфере управления (наличие сотовой связи, Интернет и т.п.), наличие оптоволоконной линии связи.</w:t>
            </w:r>
          </w:p>
          <w:p w:rsidR="00BA4718" w:rsidRPr="001423AF" w:rsidRDefault="00BA4718" w:rsidP="00EF7C8C">
            <w:pPr>
              <w:pStyle w:val="NoSpacing"/>
              <w:rPr>
                <w:rFonts w:ascii="Times New Roman" w:hAnsi="Times New Roman" w:cs="Times New Roman"/>
                <w:sz w:val="24"/>
                <w:szCs w:val="24"/>
              </w:rPr>
            </w:pPr>
            <w:r>
              <w:rPr>
                <w:rFonts w:ascii="Times New Roman" w:hAnsi="Times New Roman" w:cs="Times New Roman"/>
                <w:sz w:val="24"/>
                <w:szCs w:val="24"/>
              </w:rPr>
              <w:t>7</w:t>
            </w:r>
            <w:r w:rsidRPr="001423AF">
              <w:rPr>
                <w:rFonts w:ascii="Times New Roman" w:hAnsi="Times New Roman" w:cs="Times New Roman"/>
                <w:sz w:val="24"/>
                <w:szCs w:val="24"/>
              </w:rPr>
              <w:t>.Благоприятная экологическая ситуация; низкий уровень антропогенного воздействия на территорию поселения, комфортная экологическая среда проживания   населения.</w:t>
            </w:r>
          </w:p>
          <w:p w:rsidR="00BA4718" w:rsidRPr="001423AF" w:rsidRDefault="00BA4718" w:rsidP="00EF7C8C">
            <w:pPr>
              <w:pStyle w:val="NoSpacing"/>
              <w:rPr>
                <w:rFonts w:ascii="Times New Roman" w:hAnsi="Times New Roman" w:cs="Times New Roman"/>
                <w:sz w:val="24"/>
                <w:szCs w:val="24"/>
              </w:rPr>
            </w:pPr>
          </w:p>
        </w:tc>
        <w:tc>
          <w:tcPr>
            <w:tcW w:w="6242" w:type="dxa"/>
            <w:tcBorders>
              <w:left w:val="single" w:sz="8" w:space="0" w:color="000000"/>
              <w:bottom w:val="single" w:sz="8" w:space="0" w:color="000000"/>
              <w:right w:val="single" w:sz="8" w:space="0" w:color="000000"/>
            </w:tcBorders>
          </w:tcPr>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1.Удаленность  от   административного центра </w:t>
            </w:r>
            <w:r>
              <w:rPr>
                <w:rFonts w:ascii="Times New Roman" w:hAnsi="Times New Roman" w:cs="Times New Roman"/>
                <w:sz w:val="24"/>
                <w:szCs w:val="24"/>
              </w:rPr>
              <w:t xml:space="preserve"> области -г. Волгоград</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 2. Неудовлетворительное  состояние  внутри-поселковых дорог с  асфальтобетонным  и с твердым  покрытием.</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3.Неблагоприятная демографическая ситуация: высокий уровень естественной убыли, старение населения, отток молодёжи из поселения.</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4. Недостаточно  развитая   рыночная  инфраструктура. </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5.Изношенные коммунальные сети, требующие срочного  ремонта    или  частичной   замены (водоводы,  канализация,  теплотрассы). </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6. Недостаточно рабочих мест, высокая безработица.</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7. Недостаточная доходная база бюджета поселения (недостаточный % населения, имеющие оформленные паспорта на имущество в котором они проживают). </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8. Низкий уровень заработной платы (ниже прожиточного минимума) нерегулярная её выплата, у всех категорий работодателей. </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9. У предпринимателей  зачастую отсутствие трудовых договоров с работниками.</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10. Осуществление предпринимательской деятельности в  сфере  торговли  и  лесозаготовки,  недостаточное количество предпринимателей  в  сфере   бытового  обслуживания.</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11. Низкая  покупательная  способность  населения.</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12. Недостаточно детских дошкольных учреждений.</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13. Недостаток квалифицированных медицинских  работников, а именно   врачей.</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14. Недостаток педагогических кадров и их старение в школах поселения.</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15. Недостаточный уровень предоставления образовательных услуг. </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16. Отсутствие системы бытового обслуживания на территории поселения;</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17. Недостаточно развитая  материальная база  для развития физкультуры и спорта, слабое финансирование этой сферы; </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18. Недостаток   доступного    жилья.</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19. Отсутствие инвестиционной привлекательности предприятий находящихся в поселении.</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20.   Повышение аварийности в жилищно-коммунальной сфере поселения.</w:t>
            </w:r>
          </w:p>
          <w:p w:rsidR="00BA4718" w:rsidRPr="001423AF" w:rsidRDefault="00BA4718" w:rsidP="00EF7C8C">
            <w:pPr>
              <w:pStyle w:val="NoSpacing"/>
              <w:rPr>
                <w:rFonts w:ascii="Times New Roman" w:hAnsi="Times New Roman" w:cs="Times New Roman"/>
                <w:sz w:val="24"/>
                <w:szCs w:val="24"/>
              </w:rPr>
            </w:pPr>
            <w:r w:rsidRPr="001423AF">
              <w:rPr>
                <w:rFonts w:ascii="Times New Roman" w:hAnsi="Times New Roman" w:cs="Times New Roman"/>
                <w:sz w:val="24"/>
                <w:szCs w:val="24"/>
              </w:rPr>
              <w:t>21. Снижение объемов продукции в личных подсобных хозяйствах.</w:t>
            </w:r>
          </w:p>
        </w:tc>
      </w:tr>
    </w:tbl>
    <w:p w:rsidR="00BA4718" w:rsidRPr="00EF7C8C" w:rsidRDefault="00BA4718" w:rsidP="00EF7C8C">
      <w:pPr>
        <w:pStyle w:val="NoSpacing"/>
        <w:rPr>
          <w:rFonts w:ascii="Times New Roman" w:hAnsi="Times New Roman" w:cs="Times New Roman"/>
          <w:sz w:val="24"/>
          <w:szCs w:val="24"/>
        </w:rPr>
      </w:pP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    Проведенный анализ показывает, что как сильные, так и слабые стороны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его географическим (транспортным) положением по отношению к областному  центру  и  крупным   городам. </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     Экономический потенциал поселения значителен, но в настоящее время слабо задействован, особенно в части, развития предпринимательства, переработка сельхоз продукции, развития услуг населению, развития личных подсобных хозяйств.</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    Базовый ресурсный потенциал территории (природно-ресурсный, экономико-географический, демографический) не получает должного развития.</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Старение объектов образования, культуры, спорта и их материальной базы, слабое обновление из-за  отсутствия финансирования.</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              Проанализировав вышеперечисленные отправные рубежи необходимо  сделать вывод:</w:t>
      </w: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  В обобщенном виде главной целью Программы развития  социальной   инфраструктуры  </w:t>
      </w:r>
      <w:r>
        <w:rPr>
          <w:rFonts w:ascii="Times New Roman" w:hAnsi="Times New Roman" w:cs="Times New Roman"/>
          <w:sz w:val="24"/>
          <w:szCs w:val="24"/>
        </w:rPr>
        <w:t>Бородачевского сельского поселения Жирновского</w:t>
      </w:r>
      <w:r w:rsidRPr="00EF7C8C">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Волгоградской области на 2016-2022</w:t>
      </w:r>
      <w:r w:rsidRPr="00EF7C8C">
        <w:rPr>
          <w:rFonts w:ascii="Times New Roman" w:hAnsi="Times New Roman" w:cs="Times New Roman"/>
          <w:sz w:val="24"/>
          <w:szCs w:val="24"/>
        </w:rPr>
        <w:t xml:space="preserve"> гг. является устойчивое повышение качества жизни нынешних и будущих поколений жителей и благополучие развития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через устойчивое развитие территории в социальной и экономической сфере. </w:t>
      </w:r>
    </w:p>
    <w:p w:rsidR="00BA4718" w:rsidRPr="004D765A" w:rsidRDefault="00BA4718" w:rsidP="00045D84">
      <w:pPr>
        <w:pStyle w:val="NoSpacing"/>
        <w:jc w:val="center"/>
        <w:rPr>
          <w:rFonts w:ascii="Times New Roman" w:hAnsi="Times New Roman" w:cs="Times New Roman"/>
          <w:b/>
          <w:bCs/>
          <w:sz w:val="24"/>
          <w:szCs w:val="24"/>
        </w:rPr>
      </w:pPr>
      <w:r w:rsidRPr="004D765A">
        <w:rPr>
          <w:rFonts w:ascii="Times New Roman" w:hAnsi="Times New Roman" w:cs="Times New Roman"/>
          <w:b/>
          <w:bCs/>
          <w:sz w:val="24"/>
          <w:szCs w:val="24"/>
        </w:rPr>
        <w:t>Для достижения поставленных целей в среднесрочной перспективе необходимо решить следующие задачи:</w:t>
      </w:r>
    </w:p>
    <w:p w:rsidR="00BA4718" w:rsidRPr="00EB5926" w:rsidRDefault="00BA4718" w:rsidP="00EF7C8C">
      <w:pPr>
        <w:pStyle w:val="NoSpacing"/>
        <w:rPr>
          <w:rFonts w:ascii="Times New Roman" w:hAnsi="Times New Roman" w:cs="Times New Roman"/>
          <w:color w:val="000000"/>
          <w:sz w:val="24"/>
          <w:szCs w:val="24"/>
        </w:rPr>
      </w:pPr>
      <w:r w:rsidRPr="00EB5926">
        <w:rPr>
          <w:rFonts w:ascii="Times New Roman" w:hAnsi="Times New Roman" w:cs="Times New Roman"/>
          <w:color w:val="000000"/>
          <w:sz w:val="24"/>
          <w:szCs w:val="24"/>
        </w:rPr>
        <w:t>1. 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BA4718" w:rsidRPr="00EB5926" w:rsidRDefault="00BA4718" w:rsidP="00EF7C8C">
      <w:pPr>
        <w:pStyle w:val="NoSpacing"/>
        <w:rPr>
          <w:rFonts w:ascii="Times New Roman" w:hAnsi="Times New Roman" w:cs="Times New Roman"/>
          <w:color w:val="000000"/>
          <w:sz w:val="24"/>
          <w:szCs w:val="24"/>
        </w:rPr>
      </w:pPr>
      <w:r w:rsidRPr="00EB5926">
        <w:rPr>
          <w:rFonts w:ascii="Times New Roman" w:hAnsi="Times New Roman" w:cs="Times New Roman"/>
          <w:color w:val="000000"/>
          <w:sz w:val="24"/>
          <w:szCs w:val="24"/>
        </w:rPr>
        <w:t>2. развить и расширить сферу информационно-консультационного и правового обслуживания населения;</w:t>
      </w:r>
    </w:p>
    <w:p w:rsidR="00BA4718" w:rsidRPr="00EB5926" w:rsidRDefault="00BA4718" w:rsidP="00EF7C8C">
      <w:pPr>
        <w:pStyle w:val="NoSpacing"/>
        <w:rPr>
          <w:rFonts w:ascii="Times New Roman" w:hAnsi="Times New Roman" w:cs="Times New Roman"/>
          <w:color w:val="000000"/>
          <w:sz w:val="24"/>
          <w:szCs w:val="24"/>
        </w:rPr>
      </w:pPr>
      <w:r w:rsidRPr="00EB5926">
        <w:rPr>
          <w:rFonts w:ascii="Times New Roman" w:hAnsi="Times New Roman" w:cs="Times New Roman"/>
          <w:color w:val="000000"/>
          <w:sz w:val="24"/>
          <w:szCs w:val="24"/>
        </w:rPr>
        <w:t xml:space="preserve">3. отремонтировать дороги внутри и между населенными пунктами поселения; </w:t>
      </w:r>
    </w:p>
    <w:p w:rsidR="00BA4718" w:rsidRPr="00EB5926" w:rsidRDefault="00BA4718" w:rsidP="00EF7C8C">
      <w:pPr>
        <w:pStyle w:val="NoSpacing"/>
        <w:rPr>
          <w:rFonts w:ascii="Times New Roman" w:hAnsi="Times New Roman" w:cs="Times New Roman"/>
          <w:color w:val="000000"/>
          <w:sz w:val="24"/>
          <w:szCs w:val="24"/>
        </w:rPr>
      </w:pPr>
      <w:r w:rsidRPr="00EB5926">
        <w:rPr>
          <w:rFonts w:ascii="Times New Roman" w:hAnsi="Times New Roman" w:cs="Times New Roman"/>
          <w:color w:val="000000"/>
          <w:sz w:val="24"/>
          <w:szCs w:val="24"/>
        </w:rPr>
        <w:t xml:space="preserve">6. улучшить состояние здоровья населения  путем  вовлечения  в  спортивную  и  культурную  жизнь  сельского  поселения; </w:t>
      </w:r>
    </w:p>
    <w:p w:rsidR="00BA4718" w:rsidRPr="00EB5926" w:rsidRDefault="00BA4718" w:rsidP="00EF7C8C">
      <w:pPr>
        <w:pStyle w:val="NoSpacing"/>
        <w:rPr>
          <w:rFonts w:ascii="Times New Roman" w:hAnsi="Times New Roman" w:cs="Times New Roman"/>
          <w:color w:val="000000"/>
          <w:sz w:val="24"/>
          <w:szCs w:val="24"/>
        </w:rPr>
      </w:pPr>
      <w:r w:rsidRPr="00EB5926">
        <w:rPr>
          <w:rFonts w:ascii="Times New Roman" w:hAnsi="Times New Roman" w:cs="Times New Roman"/>
          <w:color w:val="000000"/>
          <w:sz w:val="24"/>
          <w:szCs w:val="24"/>
        </w:rPr>
        <w:t>4.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w:t>
      </w:r>
    </w:p>
    <w:p w:rsidR="00BA4718" w:rsidRPr="00EB5926" w:rsidRDefault="00BA4718" w:rsidP="00EF7C8C">
      <w:pPr>
        <w:pStyle w:val="NoSpacing"/>
        <w:rPr>
          <w:rFonts w:ascii="Times New Roman" w:hAnsi="Times New Roman" w:cs="Times New Roman"/>
          <w:color w:val="000000"/>
          <w:sz w:val="24"/>
          <w:szCs w:val="24"/>
        </w:rPr>
      </w:pPr>
      <w:r w:rsidRPr="00EB5926">
        <w:rPr>
          <w:rFonts w:ascii="Times New Roman" w:hAnsi="Times New Roman" w:cs="Times New Roman"/>
          <w:color w:val="000000"/>
          <w:sz w:val="24"/>
          <w:szCs w:val="24"/>
        </w:rPr>
        <w:t>5. отремонтировать объекты культуры и активизация культурной деятельности;</w:t>
      </w:r>
    </w:p>
    <w:p w:rsidR="00BA4718" w:rsidRPr="00EB5926" w:rsidRDefault="00BA4718" w:rsidP="00EF7C8C">
      <w:pPr>
        <w:pStyle w:val="NoSpacing"/>
        <w:rPr>
          <w:rFonts w:ascii="Times New Roman" w:hAnsi="Times New Roman" w:cs="Times New Roman"/>
          <w:color w:val="000000"/>
          <w:sz w:val="24"/>
          <w:szCs w:val="24"/>
        </w:rPr>
      </w:pPr>
      <w:r w:rsidRPr="00EB5926">
        <w:rPr>
          <w:rFonts w:ascii="Times New Roman" w:hAnsi="Times New Roman" w:cs="Times New Roman"/>
          <w:color w:val="000000"/>
          <w:sz w:val="24"/>
          <w:szCs w:val="24"/>
        </w:rPr>
        <w:t>6. развить личные подсобные хозяйства;</w:t>
      </w:r>
    </w:p>
    <w:p w:rsidR="00BA4718" w:rsidRPr="00EB5926" w:rsidRDefault="00BA4718" w:rsidP="00EF7C8C">
      <w:pPr>
        <w:pStyle w:val="NoSpacing"/>
        <w:rPr>
          <w:rFonts w:ascii="Times New Roman" w:hAnsi="Times New Roman" w:cs="Times New Roman"/>
          <w:color w:val="000000"/>
          <w:sz w:val="24"/>
          <w:szCs w:val="24"/>
        </w:rPr>
      </w:pPr>
      <w:r w:rsidRPr="00EB5926">
        <w:rPr>
          <w:rFonts w:ascii="Times New Roman" w:hAnsi="Times New Roman" w:cs="Times New Roman"/>
          <w:color w:val="000000"/>
          <w:sz w:val="24"/>
          <w:szCs w:val="24"/>
        </w:rPr>
        <w:t xml:space="preserve">7. создать условия для безопасного проживания населения на территории поселения; </w:t>
      </w:r>
    </w:p>
    <w:p w:rsidR="00BA4718" w:rsidRPr="00EB5926" w:rsidRDefault="00BA4718" w:rsidP="00EF7C8C">
      <w:pPr>
        <w:pStyle w:val="NoSpacing"/>
        <w:rPr>
          <w:rFonts w:ascii="Times New Roman" w:hAnsi="Times New Roman" w:cs="Times New Roman"/>
          <w:color w:val="000000"/>
          <w:sz w:val="24"/>
          <w:szCs w:val="24"/>
        </w:rPr>
      </w:pPr>
      <w:r w:rsidRPr="00EB5926">
        <w:rPr>
          <w:rFonts w:ascii="Times New Roman" w:hAnsi="Times New Roman" w:cs="Times New Roman"/>
          <w:color w:val="000000"/>
          <w:sz w:val="24"/>
          <w:szCs w:val="24"/>
        </w:rPr>
        <w:t xml:space="preserve">10. повышение качества и  уровня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кредитной кооперации, личных подсобных хозяйств, торговой инфраструктуры и сферы услуг. </w:t>
      </w:r>
    </w:p>
    <w:p w:rsidR="00BA4718" w:rsidRPr="00EB5926" w:rsidRDefault="00BA4718" w:rsidP="00EF7C8C">
      <w:pPr>
        <w:pStyle w:val="NoSpacing"/>
        <w:rPr>
          <w:rFonts w:ascii="Times New Roman" w:hAnsi="Times New Roman" w:cs="Times New Roman"/>
          <w:b/>
          <w:bCs/>
          <w:color w:val="000000"/>
          <w:sz w:val="24"/>
          <w:szCs w:val="24"/>
        </w:rPr>
      </w:pPr>
      <w:r w:rsidRPr="00EB5926">
        <w:rPr>
          <w:rFonts w:ascii="Times New Roman" w:hAnsi="Times New Roman" w:cs="Times New Roman"/>
          <w:color w:val="000000"/>
          <w:sz w:val="24"/>
          <w:szCs w:val="24"/>
        </w:rPr>
        <w:t>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BA4718" w:rsidRPr="00EF7C8C" w:rsidRDefault="00BA4718" w:rsidP="00045D8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4</w:t>
      </w:r>
      <w:r w:rsidRPr="00EF7C8C">
        <w:rPr>
          <w:rFonts w:ascii="Times New Roman" w:hAnsi="Times New Roman" w:cs="Times New Roman"/>
          <w:b/>
          <w:bCs/>
          <w:sz w:val="24"/>
          <w:szCs w:val="24"/>
        </w:rPr>
        <w:t>. Основные стратегическими направлениями развития поселения</w:t>
      </w:r>
    </w:p>
    <w:p w:rsidR="00BA4718" w:rsidRPr="00EF7C8C" w:rsidRDefault="00BA4718" w:rsidP="00045D84">
      <w:pPr>
        <w:pStyle w:val="NoSpacing"/>
        <w:jc w:val="center"/>
        <w:rPr>
          <w:rFonts w:ascii="Times New Roman" w:hAnsi="Times New Roman" w:cs="Times New Roman"/>
          <w:b/>
          <w:bCs/>
          <w:sz w:val="24"/>
          <w:szCs w:val="24"/>
        </w:rPr>
      </w:pPr>
    </w:p>
    <w:p w:rsidR="00BA4718" w:rsidRPr="00EF7C8C" w:rsidRDefault="00BA4718" w:rsidP="00EF7C8C">
      <w:pPr>
        <w:pStyle w:val="NoSpacing"/>
        <w:rPr>
          <w:rFonts w:ascii="Times New Roman" w:hAnsi="Times New Roman" w:cs="Times New Roman"/>
          <w:sz w:val="24"/>
          <w:szCs w:val="24"/>
        </w:rPr>
      </w:pPr>
      <w:r w:rsidRPr="00EF7C8C">
        <w:rPr>
          <w:rFonts w:ascii="Times New Roman" w:hAnsi="Times New Roman" w:cs="Times New Roman"/>
          <w:sz w:val="24"/>
          <w:szCs w:val="24"/>
        </w:rPr>
        <w:t>Из   анализа вытекает, что стратегическими направлениями развития поселения должны стать  следующие действия:</w:t>
      </w:r>
    </w:p>
    <w:p w:rsidR="00BA4718" w:rsidRPr="00EB5926" w:rsidRDefault="00BA4718" w:rsidP="00045D84">
      <w:pPr>
        <w:pStyle w:val="NoSpacing"/>
        <w:jc w:val="center"/>
        <w:rPr>
          <w:rFonts w:ascii="Times New Roman" w:hAnsi="Times New Roman" w:cs="Times New Roman"/>
          <w:color w:val="000000"/>
          <w:sz w:val="24"/>
          <w:szCs w:val="24"/>
        </w:rPr>
      </w:pPr>
      <w:r w:rsidRPr="00EB5926">
        <w:rPr>
          <w:rFonts w:ascii="Times New Roman" w:hAnsi="Times New Roman" w:cs="Times New Roman"/>
          <w:b/>
          <w:bCs/>
          <w:color w:val="000000"/>
          <w:sz w:val="24"/>
          <w:szCs w:val="24"/>
        </w:rPr>
        <w:t>Экономические:</w:t>
      </w:r>
    </w:p>
    <w:p w:rsidR="00BA4718" w:rsidRPr="00EB5926" w:rsidRDefault="00BA4718" w:rsidP="00EF7C8C">
      <w:pPr>
        <w:pStyle w:val="NoSpacing"/>
        <w:rPr>
          <w:rFonts w:ascii="Times New Roman" w:hAnsi="Times New Roman" w:cs="Times New Roman"/>
          <w:color w:val="000000"/>
          <w:sz w:val="24"/>
          <w:szCs w:val="24"/>
        </w:rPr>
      </w:pPr>
      <w:r w:rsidRPr="00EB5926">
        <w:rPr>
          <w:rFonts w:ascii="Times New Roman" w:hAnsi="Times New Roman" w:cs="Times New Roman"/>
          <w:color w:val="000000"/>
          <w:sz w:val="24"/>
          <w:szCs w:val="24"/>
        </w:rPr>
        <w:t xml:space="preserve">1.    Содействие развитию  сельскохозяйственного бизнеса, и вовлечение его как потенциального инвестора для выполнения социальных проектов, восстановление объектов образования, культуры и спорта.   </w:t>
      </w:r>
    </w:p>
    <w:p w:rsidR="00BA4718" w:rsidRPr="00EB5926" w:rsidRDefault="00BA4718" w:rsidP="00EF7C8C">
      <w:pPr>
        <w:pStyle w:val="NoSpacing"/>
        <w:rPr>
          <w:rFonts w:ascii="Times New Roman" w:hAnsi="Times New Roman" w:cs="Times New Roman"/>
          <w:i/>
          <w:iCs/>
          <w:color w:val="000000"/>
          <w:sz w:val="24"/>
          <w:szCs w:val="24"/>
        </w:rPr>
      </w:pPr>
      <w:r w:rsidRPr="00EB5926">
        <w:rPr>
          <w:rFonts w:ascii="Times New Roman" w:hAnsi="Times New Roman" w:cs="Times New Roman"/>
          <w:color w:val="000000"/>
          <w:sz w:val="24"/>
          <w:szCs w:val="24"/>
        </w:rPr>
        <w:t>2.    Содействие развитию   малого и  среднего  предпринимательства  для развития поселения и организации новых рабочих мест.</w:t>
      </w:r>
      <w:r w:rsidRPr="00EB5926">
        <w:rPr>
          <w:rFonts w:ascii="Times New Roman" w:hAnsi="Times New Roman" w:cs="Times New Roman"/>
          <w:i/>
          <w:iCs/>
          <w:color w:val="000000"/>
          <w:sz w:val="24"/>
          <w:szCs w:val="24"/>
        </w:rPr>
        <w:t>    </w:t>
      </w:r>
    </w:p>
    <w:p w:rsidR="00BA4718" w:rsidRPr="00EF7C8C" w:rsidRDefault="00BA4718" w:rsidP="00EF7C8C">
      <w:pPr>
        <w:pStyle w:val="NoSpacing"/>
        <w:rPr>
          <w:rFonts w:ascii="Times New Roman" w:hAnsi="Times New Roman" w:cs="Times New Roman"/>
          <w:i/>
          <w:iCs/>
          <w:sz w:val="24"/>
          <w:szCs w:val="24"/>
        </w:rPr>
      </w:pPr>
      <w:r w:rsidRPr="00EF7C8C">
        <w:rPr>
          <w:rFonts w:ascii="Times New Roman" w:hAnsi="Times New Roman" w:cs="Times New Roman"/>
          <w:i/>
          <w:iCs/>
          <w:sz w:val="24"/>
          <w:szCs w:val="24"/>
        </w:rPr>
        <w:t>       </w:t>
      </w:r>
    </w:p>
    <w:p w:rsidR="00BA4718" w:rsidRPr="00EF7C8C" w:rsidRDefault="00BA4718" w:rsidP="00045D84">
      <w:pPr>
        <w:pStyle w:val="NoSpacing"/>
        <w:jc w:val="center"/>
        <w:rPr>
          <w:rFonts w:ascii="Times New Roman" w:hAnsi="Times New Roman" w:cs="Times New Roman"/>
          <w:sz w:val="24"/>
          <w:szCs w:val="24"/>
        </w:rPr>
      </w:pPr>
      <w:r w:rsidRPr="00EF7C8C">
        <w:rPr>
          <w:rFonts w:ascii="Times New Roman" w:hAnsi="Times New Roman" w:cs="Times New Roman"/>
          <w:b/>
          <w:bCs/>
          <w:sz w:val="24"/>
          <w:szCs w:val="24"/>
        </w:rPr>
        <w:t>Социальные</w:t>
      </w:r>
      <w:r w:rsidRPr="00EF7C8C">
        <w:rPr>
          <w:rFonts w:ascii="Times New Roman" w:hAnsi="Times New Roman" w:cs="Times New Roman"/>
          <w:sz w:val="24"/>
          <w:szCs w:val="24"/>
        </w:rPr>
        <w:t>:</w:t>
      </w:r>
    </w:p>
    <w:p w:rsidR="00BA4718" w:rsidRPr="007E568E" w:rsidRDefault="00BA4718" w:rsidP="00EF7C8C">
      <w:pPr>
        <w:pStyle w:val="NoSpacing"/>
        <w:rPr>
          <w:rFonts w:ascii="Times New Roman" w:hAnsi="Times New Roman" w:cs="Times New Roman"/>
          <w:i/>
          <w:iCs/>
          <w:color w:val="000000"/>
          <w:sz w:val="24"/>
          <w:szCs w:val="24"/>
        </w:rPr>
      </w:pPr>
      <w:r w:rsidRPr="007E568E">
        <w:rPr>
          <w:rFonts w:ascii="Times New Roman" w:hAnsi="Times New Roman" w:cs="Times New Roman"/>
          <w:color w:val="000000"/>
          <w:sz w:val="24"/>
          <w:szCs w:val="24"/>
        </w:rPr>
        <w:t xml:space="preserve">1.  Развитие социальной инфраструктуры, образования, здравоохранения, культуры, физкультуры и спорта: </w:t>
      </w:r>
    </w:p>
    <w:p w:rsidR="00BA4718" w:rsidRPr="007E568E" w:rsidRDefault="00BA4718" w:rsidP="00EF7C8C">
      <w:pPr>
        <w:pStyle w:val="NoSpacing"/>
        <w:rPr>
          <w:rFonts w:ascii="Times New Roman" w:hAnsi="Times New Roman" w:cs="Times New Roman"/>
          <w:color w:val="000000"/>
          <w:sz w:val="24"/>
          <w:szCs w:val="24"/>
        </w:rPr>
      </w:pPr>
      <w:r w:rsidRPr="007E568E">
        <w:rPr>
          <w:rFonts w:ascii="Times New Roman" w:hAnsi="Times New Roman" w:cs="Times New Roman"/>
          <w:i/>
          <w:iCs/>
          <w:color w:val="000000"/>
          <w:sz w:val="24"/>
          <w:szCs w:val="24"/>
        </w:rPr>
        <w:t xml:space="preserve">  </w:t>
      </w:r>
      <w:r w:rsidRPr="007E568E">
        <w:rPr>
          <w:rFonts w:ascii="Times New Roman" w:hAnsi="Times New Roman" w:cs="Times New Roman"/>
          <w:color w:val="000000"/>
          <w:sz w:val="24"/>
          <w:szCs w:val="24"/>
        </w:rPr>
        <w:t>- участие в отраслевых  районных, областных программах, Российских и международных грантах по развитию и укреплению данных отраслей;</w:t>
      </w:r>
    </w:p>
    <w:p w:rsidR="00BA4718" w:rsidRPr="004D765A" w:rsidRDefault="00BA4718" w:rsidP="00EF7C8C">
      <w:pPr>
        <w:pStyle w:val="NoSpacing"/>
        <w:rPr>
          <w:rFonts w:ascii="Times New Roman" w:hAnsi="Times New Roman" w:cs="Times New Roman"/>
          <w:color w:val="FF0000"/>
          <w:sz w:val="24"/>
          <w:szCs w:val="24"/>
        </w:rPr>
      </w:pPr>
      <w:r w:rsidRPr="004D765A">
        <w:rPr>
          <w:rFonts w:ascii="Times New Roman" w:hAnsi="Times New Roman" w:cs="Times New Roman"/>
          <w:color w:val="FF0000"/>
          <w:sz w:val="24"/>
          <w:szCs w:val="24"/>
        </w:rPr>
        <w:t>-</w:t>
      </w:r>
      <w:r w:rsidRPr="007E568E">
        <w:rPr>
          <w:rFonts w:ascii="Times New Roman" w:hAnsi="Times New Roman" w:cs="Times New Roman"/>
          <w:color w:val="000000"/>
          <w:sz w:val="24"/>
          <w:szCs w:val="24"/>
        </w:rPr>
        <w:t>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w:t>
      </w:r>
      <w:r w:rsidRPr="004D765A">
        <w:rPr>
          <w:rFonts w:ascii="Times New Roman" w:hAnsi="Times New Roman" w:cs="Times New Roman"/>
          <w:color w:val="FF0000"/>
          <w:sz w:val="24"/>
          <w:szCs w:val="24"/>
        </w:rPr>
        <w:t xml:space="preserve">  </w:t>
      </w:r>
    </w:p>
    <w:p w:rsidR="00BA4718" w:rsidRPr="007E568E" w:rsidRDefault="00BA4718" w:rsidP="00EF7C8C">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2.    Развитие личного подворья граждан, как источника доходов населения.</w:t>
      </w:r>
    </w:p>
    <w:p w:rsidR="00BA4718" w:rsidRPr="007E568E" w:rsidRDefault="00BA4718" w:rsidP="00EF7C8C">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 привлечение льготных кредитов из областного бюджета на развитие личных подсобных хозяйств;</w:t>
      </w:r>
    </w:p>
    <w:p w:rsidR="00BA4718" w:rsidRPr="007E568E" w:rsidRDefault="00BA4718" w:rsidP="00EF7C8C">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-по максимуму привлечение населения к участию в сезонных ярмарках со своей продукцией;</w:t>
      </w:r>
    </w:p>
    <w:p w:rsidR="00BA4718" w:rsidRPr="007E568E" w:rsidRDefault="00BA4718" w:rsidP="00EF7C8C">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-привлечение средств из районного бюджета  на восстановление пастбищ;</w:t>
      </w:r>
    </w:p>
    <w:p w:rsidR="00BA4718" w:rsidRPr="007E568E" w:rsidRDefault="00BA4718" w:rsidP="00EF7C8C">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-помощь населению в реализации мяса с личных подсобных хозяйств;</w:t>
      </w:r>
    </w:p>
    <w:p w:rsidR="00BA4718" w:rsidRPr="007E568E" w:rsidRDefault="00BA4718" w:rsidP="00EF7C8C">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-поддержка предпринимателей ведущих закупку продукции с личных подсобных хозяйств на выгодных для населения условиях.</w:t>
      </w:r>
    </w:p>
    <w:p w:rsidR="00BA4718" w:rsidRPr="007E568E" w:rsidRDefault="00BA4718" w:rsidP="00EF7C8C">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3.   Содействие в привлечении молодых специалистов в поселение (врачей, учителей, работников культуры, муниципальных служащих);</w:t>
      </w:r>
    </w:p>
    <w:p w:rsidR="00BA4718" w:rsidRPr="007E568E" w:rsidRDefault="00BA4718" w:rsidP="00EF7C8C">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 -помощь членам их семей в устройстве на работу;</w:t>
      </w:r>
    </w:p>
    <w:p w:rsidR="00BA4718" w:rsidRPr="007E568E" w:rsidRDefault="00BA4718" w:rsidP="00EF7C8C">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 -помощь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BA4718" w:rsidRPr="004D765A" w:rsidRDefault="00BA4718" w:rsidP="00EF7C8C">
      <w:pPr>
        <w:pStyle w:val="NoSpacing"/>
        <w:rPr>
          <w:rFonts w:ascii="Times New Roman" w:hAnsi="Times New Roman" w:cs="Times New Roman"/>
          <w:color w:val="000000"/>
          <w:sz w:val="24"/>
          <w:szCs w:val="24"/>
        </w:rPr>
      </w:pPr>
      <w:r w:rsidRPr="004D765A">
        <w:rPr>
          <w:rFonts w:ascii="Times New Roman" w:hAnsi="Times New Roman" w:cs="Times New Roman"/>
          <w:color w:val="000000"/>
          <w:sz w:val="24"/>
          <w:szCs w:val="24"/>
        </w:rPr>
        <w:t>4.    Содействие в обеспечении социальной поддержки слабозащищенным слоям населения:</w:t>
      </w:r>
    </w:p>
    <w:p w:rsidR="00BA4718" w:rsidRPr="004D765A" w:rsidRDefault="00BA4718" w:rsidP="00EF7C8C">
      <w:pPr>
        <w:pStyle w:val="NoSpacing"/>
        <w:rPr>
          <w:rFonts w:ascii="Times New Roman" w:hAnsi="Times New Roman" w:cs="Times New Roman"/>
          <w:color w:val="000000"/>
          <w:sz w:val="24"/>
          <w:szCs w:val="24"/>
        </w:rPr>
      </w:pPr>
      <w:r w:rsidRPr="004D765A">
        <w:rPr>
          <w:rFonts w:ascii="Times New Roman" w:hAnsi="Times New Roman" w:cs="Times New Roman"/>
          <w:color w:val="000000"/>
          <w:sz w:val="24"/>
          <w:szCs w:val="24"/>
        </w:rPr>
        <w:t>-консультирование, помощь в получении субсидий, пособий различных льготных выплат;</w:t>
      </w:r>
    </w:p>
    <w:p w:rsidR="00BA4718" w:rsidRPr="004D765A" w:rsidRDefault="00BA4718" w:rsidP="00EF7C8C">
      <w:pPr>
        <w:pStyle w:val="NoSpacing"/>
        <w:rPr>
          <w:rFonts w:ascii="Times New Roman" w:hAnsi="Times New Roman" w:cs="Times New Roman"/>
          <w:color w:val="000000"/>
          <w:sz w:val="24"/>
          <w:szCs w:val="24"/>
        </w:rPr>
      </w:pPr>
      <w:r w:rsidRPr="004D765A">
        <w:rPr>
          <w:rFonts w:ascii="Times New Roman" w:hAnsi="Times New Roman" w:cs="Times New Roman"/>
          <w:color w:val="000000"/>
          <w:sz w:val="24"/>
          <w:szCs w:val="24"/>
        </w:rPr>
        <w:t>-содействие в привлечении бюджетных средств, спонсорской помощи для поддержания одиноких пенсионеров, инвалидов, многодетных семей (заготовка твердого топлива, пиломатериал для ремонта жилья, проведение ремонта жилья,  лечение в учреждениях здравоохранения, льготное санаторно - курортное лечение).</w:t>
      </w:r>
    </w:p>
    <w:p w:rsidR="00BA4718" w:rsidRPr="004D765A" w:rsidRDefault="00BA4718" w:rsidP="00EF7C8C">
      <w:pPr>
        <w:pStyle w:val="NoSpacing"/>
        <w:rPr>
          <w:rFonts w:ascii="Times New Roman" w:hAnsi="Times New Roman" w:cs="Times New Roman"/>
          <w:color w:val="000000"/>
          <w:sz w:val="24"/>
          <w:szCs w:val="24"/>
        </w:rPr>
      </w:pPr>
      <w:r w:rsidRPr="004D765A">
        <w:rPr>
          <w:rFonts w:ascii="Times New Roman" w:hAnsi="Times New Roman" w:cs="Times New Roman"/>
          <w:color w:val="000000"/>
          <w:sz w:val="24"/>
          <w:szCs w:val="24"/>
        </w:rPr>
        <w:t>5.   Привлечение средств из областного и федерального бюджетов на укрепление жилищно-коммунальной сферы:</w:t>
      </w:r>
    </w:p>
    <w:p w:rsidR="00BA4718" w:rsidRPr="004D765A" w:rsidRDefault="00BA4718" w:rsidP="00EF7C8C">
      <w:pPr>
        <w:pStyle w:val="NoSpacing"/>
        <w:rPr>
          <w:rFonts w:ascii="Times New Roman" w:hAnsi="Times New Roman" w:cs="Times New Roman"/>
          <w:color w:val="000000"/>
          <w:sz w:val="24"/>
          <w:szCs w:val="24"/>
        </w:rPr>
      </w:pPr>
      <w:r w:rsidRPr="004D765A">
        <w:rPr>
          <w:rFonts w:ascii="Times New Roman" w:hAnsi="Times New Roman" w:cs="Times New Roman"/>
          <w:color w:val="000000"/>
          <w:sz w:val="24"/>
          <w:szCs w:val="24"/>
        </w:rPr>
        <w:t>- по программам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проживающими на территории поселения;</w:t>
      </w:r>
    </w:p>
    <w:p w:rsidR="00BA4718" w:rsidRPr="004D765A" w:rsidRDefault="00BA4718" w:rsidP="00EF7C8C">
      <w:pPr>
        <w:pStyle w:val="NoSpacing"/>
        <w:rPr>
          <w:rFonts w:ascii="Times New Roman" w:hAnsi="Times New Roman" w:cs="Times New Roman"/>
          <w:color w:val="000000"/>
          <w:sz w:val="24"/>
          <w:szCs w:val="24"/>
        </w:rPr>
      </w:pPr>
      <w:r w:rsidRPr="004D765A">
        <w:rPr>
          <w:rFonts w:ascii="Times New Roman" w:hAnsi="Times New Roman" w:cs="Times New Roman"/>
          <w:color w:val="000000"/>
          <w:sz w:val="24"/>
          <w:szCs w:val="24"/>
        </w:rPr>
        <w:t>6.   Содействие в развитие систем телефонной и сотовой связи, охват сотовой связью удаленных и труднодоступных поселков поселения.</w:t>
      </w:r>
    </w:p>
    <w:p w:rsidR="00BA4718" w:rsidRPr="004D765A" w:rsidRDefault="00BA4718" w:rsidP="00EF7C8C">
      <w:pPr>
        <w:pStyle w:val="NoSpacing"/>
        <w:rPr>
          <w:rFonts w:ascii="Times New Roman" w:hAnsi="Times New Roman" w:cs="Times New Roman"/>
          <w:color w:val="000000"/>
          <w:sz w:val="24"/>
          <w:szCs w:val="24"/>
        </w:rPr>
      </w:pPr>
      <w:r w:rsidRPr="004D765A">
        <w:rPr>
          <w:rFonts w:ascii="Times New Roman" w:hAnsi="Times New Roman" w:cs="Times New Roman"/>
          <w:color w:val="000000"/>
          <w:sz w:val="24"/>
          <w:szCs w:val="24"/>
        </w:rPr>
        <w:t>7.   Освещение населенных пунктов поселения  на  должном  уровне.</w:t>
      </w:r>
    </w:p>
    <w:p w:rsidR="00BA4718" w:rsidRPr="004D765A" w:rsidRDefault="00BA4718" w:rsidP="00EF7C8C">
      <w:pPr>
        <w:pStyle w:val="NoSpacing"/>
        <w:rPr>
          <w:rFonts w:ascii="Times New Roman" w:hAnsi="Times New Roman" w:cs="Times New Roman"/>
          <w:color w:val="FF0000"/>
          <w:sz w:val="24"/>
          <w:szCs w:val="24"/>
        </w:rPr>
      </w:pPr>
      <w:r w:rsidRPr="007E568E">
        <w:rPr>
          <w:rFonts w:ascii="Times New Roman" w:hAnsi="Times New Roman" w:cs="Times New Roman"/>
          <w:color w:val="000000"/>
          <w:sz w:val="24"/>
          <w:szCs w:val="24"/>
        </w:rPr>
        <w:t>8.   Привлечение средств  из областного и федерального бюджетов на строительство и ремонт внутри-поселковых дорог.</w:t>
      </w:r>
    </w:p>
    <w:p w:rsidR="00BA4718" w:rsidRPr="004D765A" w:rsidRDefault="00BA4718" w:rsidP="00EF7C8C">
      <w:pPr>
        <w:pStyle w:val="NoSpacing"/>
        <w:rPr>
          <w:rFonts w:ascii="Times New Roman" w:hAnsi="Times New Roman" w:cs="Times New Roman"/>
          <w:color w:val="FF0000"/>
          <w:sz w:val="24"/>
          <w:szCs w:val="24"/>
        </w:rPr>
      </w:pPr>
      <w:r w:rsidRPr="004D765A">
        <w:rPr>
          <w:rFonts w:ascii="Times New Roman" w:hAnsi="Times New Roman" w:cs="Times New Roman"/>
          <w:color w:val="000000"/>
          <w:sz w:val="24"/>
          <w:szCs w:val="24"/>
        </w:rPr>
        <w:t>9.  Привлечение средств из бюджетов различных уровней для благоустройства  поселения.</w:t>
      </w:r>
    </w:p>
    <w:p w:rsidR="00BA4718" w:rsidRPr="004D765A" w:rsidRDefault="00BA4718" w:rsidP="00EF7C8C">
      <w:pPr>
        <w:pStyle w:val="NoSpacing"/>
        <w:rPr>
          <w:rFonts w:ascii="Times New Roman" w:hAnsi="Times New Roman" w:cs="Times New Roman"/>
          <w:color w:val="FF0000"/>
          <w:sz w:val="24"/>
          <w:szCs w:val="24"/>
        </w:rPr>
      </w:pPr>
    </w:p>
    <w:p w:rsidR="00BA4718" w:rsidRPr="007E568E" w:rsidRDefault="00BA4718" w:rsidP="00045D84">
      <w:pPr>
        <w:pStyle w:val="NoSpacing"/>
        <w:jc w:val="center"/>
        <w:rPr>
          <w:rFonts w:ascii="Times New Roman" w:hAnsi="Times New Roman" w:cs="Times New Roman"/>
          <w:b/>
          <w:bCs/>
          <w:color w:val="000000"/>
          <w:sz w:val="24"/>
          <w:szCs w:val="24"/>
        </w:rPr>
      </w:pPr>
      <w:r w:rsidRPr="004D765A">
        <w:rPr>
          <w:rFonts w:ascii="Times New Roman" w:hAnsi="Times New Roman" w:cs="Times New Roman"/>
          <w:b/>
          <w:bCs/>
          <w:color w:val="000000"/>
          <w:sz w:val="24"/>
          <w:szCs w:val="24"/>
        </w:rPr>
        <w:t>Система основных программных мероприятий по развитию  Бородачевского  сельского поселения</w:t>
      </w:r>
    </w:p>
    <w:p w:rsidR="00BA4718" w:rsidRPr="007E568E" w:rsidRDefault="00BA4718" w:rsidP="00EF7C8C">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  Задача формирования стратегии развития сельского поселения  не может быть конструктивно решена без  анализа, выявления    и адекватного описания его важнейших  характеристик. Для этих целей при разработке Программы был использован эффективный инструмент</w:t>
      </w:r>
      <w:r w:rsidRPr="004D765A">
        <w:rPr>
          <w:rFonts w:ascii="Times New Roman" w:hAnsi="Times New Roman" w:cs="Times New Roman"/>
          <w:color w:val="FF0000"/>
          <w:sz w:val="24"/>
          <w:szCs w:val="24"/>
        </w:rPr>
        <w:t xml:space="preserve"> </w:t>
      </w:r>
      <w:r w:rsidRPr="007E568E">
        <w:rPr>
          <w:rFonts w:ascii="Times New Roman" w:hAnsi="Times New Roman" w:cs="Times New Roman"/>
          <w:color w:val="000000"/>
          <w:sz w:val="24"/>
          <w:szCs w:val="24"/>
        </w:rPr>
        <w:t>исследования объектов подобного рода - системный анализ, который позволил воспроизвести основные системные характеристики поселения, показать механизмы его функционирования и развития. Использование инструментов системного анализа обусловлено необходимостью учета сложности и многообразия экономических, социальных, политических и других факторов, влияющих на развитие поселения. С данных позиций поселение  представляет собой  систему, которая характеризуется совокупностью различных подсистем, сложными и многочисленными взаимосвязями между ними, динамичностью протекающих процессов.</w:t>
      </w:r>
    </w:p>
    <w:p w:rsidR="00BA4718" w:rsidRPr="007E568E" w:rsidRDefault="00BA4718" w:rsidP="00EF7C8C">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  Использование системного анализа для  разработки Программы позволило выявить и описать основные сферы деятельности в городском поселении. Таковыми являются: производственная сфера, сфера управления и развития, а также сферы  обеспечения условий функционирования и поддержания работоспособности основных элементов, составляющих основу сельского  поселения.</w:t>
      </w:r>
    </w:p>
    <w:p w:rsidR="00BA4718" w:rsidRPr="007E568E" w:rsidRDefault="00BA4718" w:rsidP="00EF7C8C">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Мероприятия</w:t>
      </w:r>
      <w:r w:rsidRPr="00127693">
        <w:rPr>
          <w:rFonts w:ascii="Times New Roman" w:hAnsi="Times New Roman" w:cs="Times New Roman"/>
          <w:color w:val="000000"/>
          <w:sz w:val="24"/>
          <w:szCs w:val="24"/>
        </w:rPr>
        <w:t xml:space="preserve"> Программы  комплексного развития  социальной  инфраструктуры  Бородачевского сельского поселения Жирновского муниципального района Волгоградской области  включают как планируемые к реализации инвестиционные проекты, так и совокупность различных  организационных мероприятий, сгруппированных по указанным выше системным признакам.</w:t>
      </w:r>
      <w:r w:rsidRPr="004D765A">
        <w:rPr>
          <w:rFonts w:ascii="Times New Roman" w:hAnsi="Times New Roman" w:cs="Times New Roman"/>
          <w:color w:val="FF0000"/>
          <w:sz w:val="24"/>
          <w:szCs w:val="24"/>
        </w:rPr>
        <w:t xml:space="preserve"> </w:t>
      </w:r>
      <w:r w:rsidRPr="007E568E">
        <w:rPr>
          <w:rFonts w:ascii="Times New Roman" w:hAnsi="Times New Roman" w:cs="Times New Roman"/>
          <w:color w:val="000000"/>
          <w:sz w:val="24"/>
          <w:szCs w:val="24"/>
        </w:rPr>
        <w:t>Перечень  основных программных мероприятий на период 2018-2022 гг., ответственных исполнителей  и ожидаемых результатов от их реализации с указанием необходимых объемов и потенциальных источников финансирования, приведены в таблицах.</w:t>
      </w:r>
    </w:p>
    <w:p w:rsidR="00BA4718" w:rsidRPr="004D765A" w:rsidRDefault="00BA4718" w:rsidP="00EF7C8C">
      <w:pPr>
        <w:pStyle w:val="NoSpacing"/>
        <w:rPr>
          <w:rFonts w:ascii="Times New Roman" w:hAnsi="Times New Roman" w:cs="Times New Roman"/>
          <w:color w:val="FF0000"/>
          <w:sz w:val="24"/>
          <w:szCs w:val="24"/>
        </w:rPr>
      </w:pPr>
    </w:p>
    <w:p w:rsidR="00BA4718" w:rsidRPr="00127693" w:rsidRDefault="00BA4718" w:rsidP="00127693">
      <w:pPr>
        <w:pStyle w:val="NoSpacing"/>
        <w:jc w:val="center"/>
        <w:rPr>
          <w:rFonts w:ascii="Times New Roman" w:hAnsi="Times New Roman" w:cs="Times New Roman"/>
          <w:color w:val="000000"/>
          <w:sz w:val="24"/>
          <w:szCs w:val="24"/>
        </w:rPr>
      </w:pPr>
      <w:r w:rsidRPr="00127693">
        <w:rPr>
          <w:rFonts w:ascii="Times New Roman" w:hAnsi="Times New Roman" w:cs="Times New Roman"/>
          <w:b/>
          <w:bCs/>
          <w:color w:val="000000"/>
          <w:sz w:val="24"/>
          <w:szCs w:val="24"/>
        </w:rPr>
        <w:t>Состав мероприятий по совершенствованию сферы управления и развития   Бородачевского сельского поселения Жирновского   муниципального района Волгоградской области</w:t>
      </w:r>
    </w:p>
    <w:p w:rsidR="00BA4718" w:rsidRPr="004D765A" w:rsidRDefault="00BA4718" w:rsidP="00EF7C8C">
      <w:pPr>
        <w:pStyle w:val="NoSpacing"/>
        <w:rPr>
          <w:rFonts w:ascii="Times New Roman" w:hAnsi="Times New Roman" w:cs="Times New Roman"/>
          <w:color w:val="FF0000"/>
          <w:sz w:val="24"/>
          <w:szCs w:val="24"/>
        </w:rPr>
      </w:pPr>
    </w:p>
    <w:p w:rsidR="00BA4718" w:rsidRPr="004D765A" w:rsidRDefault="00BA4718" w:rsidP="00EF7C8C">
      <w:pPr>
        <w:pStyle w:val="NoSpacing"/>
        <w:rPr>
          <w:rFonts w:ascii="Times New Roman" w:hAnsi="Times New Roman" w:cs="Times New Roman"/>
          <w:color w:val="FF0000"/>
          <w:sz w:val="24"/>
          <w:szCs w:val="24"/>
        </w:rPr>
      </w:pPr>
    </w:p>
    <w:tbl>
      <w:tblPr>
        <w:tblW w:w="0" w:type="auto"/>
        <w:tblInd w:w="2" w:type="dxa"/>
        <w:tblLayout w:type="fixed"/>
        <w:tblCellMar>
          <w:left w:w="0" w:type="dxa"/>
          <w:right w:w="0" w:type="dxa"/>
        </w:tblCellMar>
        <w:tblLook w:val="0000"/>
      </w:tblPr>
      <w:tblGrid>
        <w:gridCol w:w="660"/>
        <w:gridCol w:w="2514"/>
        <w:gridCol w:w="1790"/>
        <w:gridCol w:w="1757"/>
        <w:gridCol w:w="2689"/>
      </w:tblGrid>
      <w:tr w:rsidR="00BA4718" w:rsidRPr="004D765A">
        <w:trPr>
          <w:trHeight w:val="494"/>
          <w:tblHeader/>
        </w:trPr>
        <w:tc>
          <w:tcPr>
            <w:tcW w:w="660" w:type="dxa"/>
            <w:tcBorders>
              <w:top w:val="single" w:sz="8" w:space="0" w:color="000000"/>
              <w:left w:val="single" w:sz="8" w:space="0" w:color="000000"/>
              <w:bottom w:val="single" w:sz="8" w:space="0" w:color="000000"/>
            </w:tcBorders>
            <w:vAlign w:val="center"/>
          </w:tcPr>
          <w:p w:rsidR="00BA4718" w:rsidRPr="00127693" w:rsidRDefault="00BA4718" w:rsidP="00EF7C8C">
            <w:pPr>
              <w:pStyle w:val="NoSpacing"/>
              <w:rPr>
                <w:rFonts w:ascii="Times New Roman" w:hAnsi="Times New Roman" w:cs="Times New Roman"/>
                <w:color w:val="000000"/>
                <w:sz w:val="24"/>
                <w:szCs w:val="24"/>
              </w:rPr>
            </w:pPr>
            <w:r w:rsidRPr="00127693">
              <w:rPr>
                <w:rFonts w:ascii="Times New Roman" w:hAnsi="Times New Roman" w:cs="Times New Roman"/>
                <w:b/>
                <w:bCs/>
                <w:color w:val="000000"/>
                <w:sz w:val="24"/>
                <w:szCs w:val="24"/>
              </w:rPr>
              <w:t>№</w:t>
            </w:r>
          </w:p>
        </w:tc>
        <w:tc>
          <w:tcPr>
            <w:tcW w:w="2514" w:type="dxa"/>
            <w:tcBorders>
              <w:top w:val="single" w:sz="8" w:space="0" w:color="000000"/>
              <w:left w:val="single" w:sz="8" w:space="0" w:color="000000"/>
              <w:bottom w:val="single" w:sz="8" w:space="0" w:color="000000"/>
            </w:tcBorders>
            <w:vAlign w:val="center"/>
          </w:tcPr>
          <w:p w:rsidR="00BA4718" w:rsidRPr="00127693" w:rsidRDefault="00BA4718" w:rsidP="00EF7C8C">
            <w:pPr>
              <w:pStyle w:val="NoSpacing"/>
              <w:rPr>
                <w:rFonts w:ascii="Times New Roman" w:hAnsi="Times New Roman" w:cs="Times New Roman"/>
                <w:color w:val="000000"/>
                <w:sz w:val="24"/>
                <w:szCs w:val="24"/>
              </w:rPr>
            </w:pPr>
            <w:r w:rsidRPr="00127693">
              <w:rPr>
                <w:rFonts w:ascii="Times New Roman" w:hAnsi="Times New Roman" w:cs="Times New Roman"/>
                <w:color w:val="000000"/>
                <w:sz w:val="24"/>
                <w:szCs w:val="24"/>
              </w:rPr>
              <w:t>Содержание мероприятия</w:t>
            </w:r>
          </w:p>
        </w:tc>
        <w:tc>
          <w:tcPr>
            <w:tcW w:w="1790" w:type="dxa"/>
            <w:tcBorders>
              <w:top w:val="single" w:sz="8" w:space="0" w:color="000000"/>
              <w:left w:val="single" w:sz="8" w:space="0" w:color="000000"/>
              <w:bottom w:val="single" w:sz="8" w:space="0" w:color="000000"/>
            </w:tcBorders>
          </w:tcPr>
          <w:p w:rsidR="00BA4718" w:rsidRPr="00127693" w:rsidRDefault="00BA4718" w:rsidP="00EF7C8C">
            <w:pPr>
              <w:pStyle w:val="NoSpacing"/>
              <w:rPr>
                <w:rFonts w:ascii="Times New Roman" w:hAnsi="Times New Roman" w:cs="Times New Roman"/>
                <w:color w:val="000000"/>
                <w:sz w:val="24"/>
                <w:szCs w:val="24"/>
              </w:rPr>
            </w:pPr>
            <w:r w:rsidRPr="00127693">
              <w:rPr>
                <w:rFonts w:ascii="Times New Roman" w:hAnsi="Times New Roman" w:cs="Times New Roman"/>
                <w:color w:val="000000"/>
                <w:sz w:val="24"/>
                <w:szCs w:val="24"/>
              </w:rPr>
              <w:t>Ответственный исполнитель</w:t>
            </w:r>
          </w:p>
        </w:tc>
        <w:tc>
          <w:tcPr>
            <w:tcW w:w="1757" w:type="dxa"/>
            <w:tcBorders>
              <w:top w:val="single" w:sz="8" w:space="0" w:color="000000"/>
              <w:left w:val="single" w:sz="8" w:space="0" w:color="000000"/>
              <w:bottom w:val="single" w:sz="8" w:space="0" w:color="000000"/>
            </w:tcBorders>
            <w:vAlign w:val="center"/>
          </w:tcPr>
          <w:p w:rsidR="00BA4718" w:rsidRPr="00127693" w:rsidRDefault="00BA4718" w:rsidP="00EF7C8C">
            <w:pPr>
              <w:pStyle w:val="NoSpacing"/>
              <w:rPr>
                <w:rFonts w:ascii="Times New Roman" w:hAnsi="Times New Roman" w:cs="Times New Roman"/>
                <w:color w:val="000000"/>
                <w:sz w:val="24"/>
                <w:szCs w:val="24"/>
              </w:rPr>
            </w:pPr>
            <w:r w:rsidRPr="00127693">
              <w:rPr>
                <w:rFonts w:ascii="Times New Roman" w:hAnsi="Times New Roman" w:cs="Times New Roman"/>
                <w:color w:val="000000"/>
                <w:sz w:val="24"/>
                <w:szCs w:val="24"/>
              </w:rPr>
              <w:t>Сроки выполнения</w:t>
            </w:r>
          </w:p>
        </w:tc>
        <w:tc>
          <w:tcPr>
            <w:tcW w:w="2689" w:type="dxa"/>
            <w:tcBorders>
              <w:top w:val="single" w:sz="8" w:space="0" w:color="000000"/>
              <w:left w:val="single" w:sz="8" w:space="0" w:color="000000"/>
              <w:bottom w:val="single" w:sz="8" w:space="0" w:color="000000"/>
              <w:right w:val="single" w:sz="8" w:space="0" w:color="000000"/>
            </w:tcBorders>
            <w:vAlign w:val="center"/>
          </w:tcPr>
          <w:p w:rsidR="00BA4718" w:rsidRPr="00127693" w:rsidRDefault="00BA4718" w:rsidP="00EF7C8C">
            <w:pPr>
              <w:pStyle w:val="NoSpacing"/>
              <w:rPr>
                <w:rFonts w:ascii="Times New Roman" w:hAnsi="Times New Roman" w:cs="Times New Roman"/>
                <w:color w:val="000000"/>
                <w:sz w:val="24"/>
                <w:szCs w:val="24"/>
              </w:rPr>
            </w:pPr>
            <w:r w:rsidRPr="00127693">
              <w:rPr>
                <w:rFonts w:ascii="Times New Roman" w:hAnsi="Times New Roman" w:cs="Times New Roman"/>
                <w:color w:val="000000"/>
                <w:sz w:val="24"/>
                <w:szCs w:val="24"/>
              </w:rPr>
              <w:t>Ожидаемые результаты</w:t>
            </w:r>
          </w:p>
        </w:tc>
      </w:tr>
      <w:tr w:rsidR="00BA4718" w:rsidRPr="004D765A">
        <w:trPr>
          <w:trHeight w:val="494"/>
        </w:trPr>
        <w:tc>
          <w:tcPr>
            <w:tcW w:w="660" w:type="dxa"/>
            <w:tcBorders>
              <w:left w:val="single" w:sz="8" w:space="0" w:color="000000"/>
              <w:bottom w:val="single" w:sz="8" w:space="0" w:color="000000"/>
            </w:tcBorders>
            <w:vAlign w:val="center"/>
          </w:tcPr>
          <w:p w:rsidR="00BA4718" w:rsidRPr="007E568E" w:rsidRDefault="00BA4718" w:rsidP="00EF7C8C">
            <w:pPr>
              <w:pStyle w:val="NoSpacing"/>
              <w:rPr>
                <w:rFonts w:ascii="Times New Roman" w:hAnsi="Times New Roman" w:cs="Times New Roman"/>
                <w:color w:val="000000"/>
                <w:sz w:val="24"/>
                <w:szCs w:val="24"/>
              </w:rPr>
            </w:pPr>
            <w:r w:rsidRPr="007E568E">
              <w:rPr>
                <w:rFonts w:ascii="Times New Roman" w:hAnsi="Times New Roman" w:cs="Times New Roman"/>
                <w:b/>
                <w:bCs/>
                <w:color w:val="000000"/>
                <w:sz w:val="24"/>
                <w:szCs w:val="24"/>
              </w:rPr>
              <w:t>1</w:t>
            </w:r>
          </w:p>
        </w:tc>
        <w:tc>
          <w:tcPr>
            <w:tcW w:w="2514" w:type="dxa"/>
            <w:tcBorders>
              <w:left w:val="single" w:sz="8" w:space="0" w:color="000000"/>
              <w:bottom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Разработка перспективного плана развития сельского поселения в соответствии с программой  комплексного  развития социальной инфраструктуры поселения и с требованиями закона      № 131-ФЗ</w:t>
            </w:r>
          </w:p>
        </w:tc>
        <w:tc>
          <w:tcPr>
            <w:tcW w:w="1790" w:type="dxa"/>
            <w:tcBorders>
              <w:left w:val="single" w:sz="8" w:space="0" w:color="000000"/>
              <w:bottom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Администрация сельского поселения</w:t>
            </w:r>
          </w:p>
        </w:tc>
        <w:tc>
          <w:tcPr>
            <w:tcW w:w="1757" w:type="dxa"/>
            <w:tcBorders>
              <w:left w:val="single" w:sz="8" w:space="0" w:color="000000"/>
              <w:bottom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2018 г.</w:t>
            </w:r>
          </w:p>
        </w:tc>
        <w:tc>
          <w:tcPr>
            <w:tcW w:w="2689" w:type="dxa"/>
            <w:tcBorders>
              <w:left w:val="single" w:sz="8" w:space="0" w:color="000000"/>
              <w:bottom w:val="single" w:sz="8" w:space="0" w:color="000000"/>
              <w:right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xml:space="preserve">Современная концепция управления сельским  поселением, включающая основные направления социальной и экономической политики </w:t>
            </w:r>
          </w:p>
        </w:tc>
      </w:tr>
      <w:tr w:rsidR="00BA4718" w:rsidRPr="004D765A">
        <w:trPr>
          <w:trHeight w:val="494"/>
        </w:trPr>
        <w:tc>
          <w:tcPr>
            <w:tcW w:w="660" w:type="dxa"/>
            <w:tcBorders>
              <w:left w:val="single" w:sz="8" w:space="0" w:color="000000"/>
              <w:bottom w:val="single" w:sz="8" w:space="0" w:color="000000"/>
            </w:tcBorders>
            <w:vAlign w:val="center"/>
          </w:tcPr>
          <w:p w:rsidR="00BA4718" w:rsidRPr="007E568E" w:rsidRDefault="00BA4718" w:rsidP="00EF7C8C">
            <w:pPr>
              <w:pStyle w:val="NoSpacing"/>
              <w:rPr>
                <w:rFonts w:ascii="Times New Roman" w:hAnsi="Times New Roman" w:cs="Times New Roman"/>
                <w:color w:val="000000"/>
                <w:sz w:val="24"/>
                <w:szCs w:val="24"/>
              </w:rPr>
            </w:pPr>
            <w:r w:rsidRPr="007E568E">
              <w:rPr>
                <w:rFonts w:ascii="Times New Roman" w:hAnsi="Times New Roman" w:cs="Times New Roman"/>
                <w:b/>
                <w:bCs/>
                <w:color w:val="000000"/>
                <w:sz w:val="24"/>
                <w:szCs w:val="24"/>
              </w:rPr>
              <w:t>2</w:t>
            </w:r>
          </w:p>
        </w:tc>
        <w:tc>
          <w:tcPr>
            <w:tcW w:w="2514" w:type="dxa"/>
            <w:tcBorders>
              <w:left w:val="single" w:sz="8" w:space="0" w:color="000000"/>
              <w:bottom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xml:space="preserve">Разработка плана мероприятий по реализации программы комплексного  развития  социальной  инфраструктуры </w:t>
            </w:r>
          </w:p>
        </w:tc>
        <w:tc>
          <w:tcPr>
            <w:tcW w:w="1790" w:type="dxa"/>
            <w:tcBorders>
              <w:left w:val="single" w:sz="8" w:space="0" w:color="000000"/>
              <w:bottom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Администрация сельского поселения</w:t>
            </w:r>
          </w:p>
        </w:tc>
        <w:tc>
          <w:tcPr>
            <w:tcW w:w="1757" w:type="dxa"/>
            <w:tcBorders>
              <w:left w:val="single" w:sz="8" w:space="0" w:color="000000"/>
              <w:bottom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2018-2022 гг.</w:t>
            </w:r>
          </w:p>
        </w:tc>
        <w:tc>
          <w:tcPr>
            <w:tcW w:w="2689" w:type="dxa"/>
            <w:tcBorders>
              <w:left w:val="single" w:sz="8" w:space="0" w:color="000000"/>
              <w:bottom w:val="single" w:sz="8" w:space="0" w:color="000000"/>
              <w:right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Ежегодный план мероприятий по реализации Программы</w:t>
            </w:r>
          </w:p>
        </w:tc>
      </w:tr>
      <w:tr w:rsidR="00BA4718" w:rsidRPr="004D765A">
        <w:trPr>
          <w:trHeight w:val="494"/>
        </w:trPr>
        <w:tc>
          <w:tcPr>
            <w:tcW w:w="660" w:type="dxa"/>
            <w:tcBorders>
              <w:left w:val="single" w:sz="8" w:space="0" w:color="000000"/>
              <w:bottom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b/>
                <w:bCs/>
                <w:color w:val="000000"/>
                <w:sz w:val="24"/>
                <w:szCs w:val="24"/>
              </w:rPr>
              <w:t>3</w:t>
            </w:r>
          </w:p>
        </w:tc>
        <w:tc>
          <w:tcPr>
            <w:tcW w:w="2514" w:type="dxa"/>
            <w:tcBorders>
              <w:left w:val="single" w:sz="8" w:space="0" w:color="000000"/>
              <w:bottom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Отбор, подготовка и переподготовка персонала для сферы местного самоуправления</w:t>
            </w:r>
          </w:p>
        </w:tc>
        <w:tc>
          <w:tcPr>
            <w:tcW w:w="1790" w:type="dxa"/>
            <w:tcBorders>
              <w:left w:val="single" w:sz="8" w:space="0" w:color="000000"/>
              <w:bottom w:val="single" w:sz="8" w:space="0" w:color="000000"/>
            </w:tcBorders>
          </w:tcPr>
          <w:p w:rsidR="00BA4718" w:rsidRPr="004456AC" w:rsidRDefault="00BA4718" w:rsidP="00EF7C8C">
            <w:pPr>
              <w:pStyle w:val="NoSpacing"/>
              <w:rPr>
                <w:rFonts w:ascii="Times New Roman" w:hAnsi="Times New Roman" w:cs="Times New Roman"/>
                <w:color w:val="000000"/>
                <w:sz w:val="24"/>
                <w:szCs w:val="24"/>
              </w:rPr>
            </w:pPr>
          </w:p>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Администрация сельского поселения</w:t>
            </w:r>
          </w:p>
        </w:tc>
        <w:tc>
          <w:tcPr>
            <w:tcW w:w="1757" w:type="dxa"/>
            <w:tcBorders>
              <w:left w:val="single" w:sz="8" w:space="0" w:color="000000"/>
              <w:bottom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2018-2022 гг.</w:t>
            </w:r>
          </w:p>
        </w:tc>
        <w:tc>
          <w:tcPr>
            <w:tcW w:w="2689" w:type="dxa"/>
            <w:tcBorders>
              <w:left w:val="single" w:sz="8" w:space="0" w:color="000000"/>
              <w:bottom w:val="single" w:sz="8" w:space="0" w:color="000000"/>
              <w:right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Повышение эффективности муниципального управления (график переподготовки, и обучения специалистов)</w:t>
            </w:r>
          </w:p>
        </w:tc>
      </w:tr>
      <w:tr w:rsidR="00BA4718" w:rsidRPr="004D765A">
        <w:trPr>
          <w:trHeight w:val="494"/>
        </w:trPr>
        <w:tc>
          <w:tcPr>
            <w:tcW w:w="660" w:type="dxa"/>
            <w:tcBorders>
              <w:left w:val="single" w:sz="8" w:space="0" w:color="000000"/>
              <w:bottom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b/>
                <w:bCs/>
                <w:color w:val="000000"/>
                <w:sz w:val="24"/>
                <w:szCs w:val="24"/>
              </w:rPr>
              <w:t>4</w:t>
            </w:r>
          </w:p>
        </w:tc>
        <w:tc>
          <w:tcPr>
            <w:tcW w:w="2514" w:type="dxa"/>
            <w:tcBorders>
              <w:left w:val="single" w:sz="8" w:space="0" w:color="000000"/>
              <w:bottom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xml:space="preserve">Поддержка и развитие  малого  и  среднего   предпринимательства  в  сельском поселении совместно </w:t>
            </w:r>
          </w:p>
        </w:tc>
        <w:tc>
          <w:tcPr>
            <w:tcW w:w="1790" w:type="dxa"/>
            <w:tcBorders>
              <w:left w:val="single" w:sz="8" w:space="0" w:color="000000"/>
              <w:bottom w:val="single" w:sz="8" w:space="0" w:color="000000"/>
            </w:tcBorders>
          </w:tcPr>
          <w:p w:rsidR="00BA4718" w:rsidRPr="004456AC" w:rsidRDefault="00BA4718" w:rsidP="00EF7C8C">
            <w:pPr>
              <w:pStyle w:val="NoSpacing"/>
              <w:rPr>
                <w:rFonts w:ascii="Times New Roman" w:hAnsi="Times New Roman" w:cs="Times New Roman"/>
                <w:color w:val="000000"/>
                <w:sz w:val="24"/>
                <w:szCs w:val="24"/>
              </w:rPr>
            </w:pPr>
          </w:p>
          <w:p w:rsidR="00BA4718" w:rsidRPr="004456AC" w:rsidRDefault="00BA4718" w:rsidP="00EF7C8C">
            <w:pPr>
              <w:pStyle w:val="NoSpacing"/>
              <w:rPr>
                <w:rFonts w:ascii="Times New Roman" w:hAnsi="Times New Roman" w:cs="Times New Roman"/>
                <w:color w:val="000000"/>
                <w:sz w:val="24"/>
                <w:szCs w:val="24"/>
              </w:rPr>
            </w:pPr>
          </w:p>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Администрация сельского поселения</w:t>
            </w:r>
          </w:p>
        </w:tc>
        <w:tc>
          <w:tcPr>
            <w:tcW w:w="1757" w:type="dxa"/>
            <w:tcBorders>
              <w:left w:val="single" w:sz="8" w:space="0" w:color="000000"/>
              <w:bottom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xml:space="preserve"> 2018 - 2022 гг.</w:t>
            </w:r>
          </w:p>
        </w:tc>
        <w:tc>
          <w:tcPr>
            <w:tcW w:w="2689" w:type="dxa"/>
            <w:tcBorders>
              <w:left w:val="single" w:sz="8" w:space="0" w:color="000000"/>
              <w:bottom w:val="single" w:sz="8" w:space="0" w:color="000000"/>
              <w:right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Повышение предпринимательской активности в сельском  поселении</w:t>
            </w:r>
          </w:p>
        </w:tc>
      </w:tr>
      <w:tr w:rsidR="00BA4718" w:rsidRPr="004D765A">
        <w:trPr>
          <w:trHeight w:val="494"/>
        </w:trPr>
        <w:tc>
          <w:tcPr>
            <w:tcW w:w="660" w:type="dxa"/>
            <w:tcBorders>
              <w:left w:val="single" w:sz="8" w:space="0" w:color="000000"/>
              <w:bottom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b/>
                <w:bCs/>
                <w:color w:val="000000"/>
                <w:sz w:val="24"/>
                <w:szCs w:val="24"/>
              </w:rPr>
              <w:t>5</w:t>
            </w:r>
          </w:p>
        </w:tc>
        <w:tc>
          <w:tcPr>
            <w:tcW w:w="2514" w:type="dxa"/>
            <w:tcBorders>
              <w:left w:val="single" w:sz="8" w:space="0" w:color="000000"/>
              <w:bottom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Повышение эффективности использования муниципальной собственности</w:t>
            </w:r>
          </w:p>
        </w:tc>
        <w:tc>
          <w:tcPr>
            <w:tcW w:w="1790" w:type="dxa"/>
            <w:tcBorders>
              <w:left w:val="single" w:sz="8" w:space="0" w:color="000000"/>
              <w:bottom w:val="single" w:sz="8" w:space="0" w:color="000000"/>
            </w:tcBorders>
          </w:tcPr>
          <w:p w:rsidR="00BA4718" w:rsidRPr="004456AC" w:rsidRDefault="00BA4718" w:rsidP="00EF7C8C">
            <w:pPr>
              <w:pStyle w:val="NoSpacing"/>
              <w:rPr>
                <w:rFonts w:ascii="Times New Roman" w:hAnsi="Times New Roman" w:cs="Times New Roman"/>
                <w:color w:val="000000"/>
                <w:sz w:val="24"/>
                <w:szCs w:val="24"/>
              </w:rPr>
            </w:pPr>
          </w:p>
          <w:p w:rsidR="00BA4718" w:rsidRPr="004456AC" w:rsidRDefault="00BA4718" w:rsidP="00EF7C8C">
            <w:pPr>
              <w:pStyle w:val="NoSpacing"/>
              <w:rPr>
                <w:rFonts w:ascii="Times New Roman" w:hAnsi="Times New Roman" w:cs="Times New Roman"/>
                <w:color w:val="000000"/>
                <w:sz w:val="24"/>
                <w:szCs w:val="24"/>
              </w:rPr>
            </w:pPr>
          </w:p>
          <w:p w:rsidR="00BA4718" w:rsidRPr="004456AC" w:rsidRDefault="00BA4718" w:rsidP="00EF7C8C">
            <w:pPr>
              <w:pStyle w:val="NoSpacing"/>
              <w:rPr>
                <w:rFonts w:ascii="Times New Roman" w:hAnsi="Times New Roman" w:cs="Times New Roman"/>
                <w:color w:val="000000"/>
                <w:sz w:val="24"/>
                <w:szCs w:val="24"/>
              </w:rPr>
            </w:pPr>
          </w:p>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Администрация сельского поселения</w:t>
            </w:r>
          </w:p>
        </w:tc>
        <w:tc>
          <w:tcPr>
            <w:tcW w:w="1757" w:type="dxa"/>
            <w:tcBorders>
              <w:left w:val="single" w:sz="8" w:space="0" w:color="000000"/>
              <w:bottom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2018-2022 гг.</w:t>
            </w:r>
          </w:p>
        </w:tc>
        <w:tc>
          <w:tcPr>
            <w:tcW w:w="2689" w:type="dxa"/>
            <w:tcBorders>
              <w:left w:val="single" w:sz="8" w:space="0" w:color="000000"/>
              <w:bottom w:val="single" w:sz="8" w:space="0" w:color="000000"/>
              <w:right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Повышение доходной части местного бюджета за счет эффективного использования  муниципальной собственности  (оформление земельных участков и имущества в собственность граждан, получение свидетельств на землю и паспортов на жилые помещения)</w:t>
            </w:r>
          </w:p>
        </w:tc>
      </w:tr>
      <w:tr w:rsidR="00BA4718" w:rsidRPr="004D765A">
        <w:trPr>
          <w:trHeight w:val="494"/>
        </w:trPr>
        <w:tc>
          <w:tcPr>
            <w:tcW w:w="660" w:type="dxa"/>
            <w:tcBorders>
              <w:left w:val="single" w:sz="8" w:space="0" w:color="000000"/>
              <w:bottom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b/>
                <w:bCs/>
                <w:color w:val="000000"/>
                <w:sz w:val="24"/>
                <w:szCs w:val="24"/>
              </w:rPr>
              <w:t>6</w:t>
            </w:r>
          </w:p>
        </w:tc>
        <w:tc>
          <w:tcPr>
            <w:tcW w:w="2514" w:type="dxa"/>
            <w:tcBorders>
              <w:left w:val="single" w:sz="8" w:space="0" w:color="000000"/>
              <w:bottom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Формирование и совершенствование системы муниципального заказа в поселении</w:t>
            </w:r>
          </w:p>
        </w:tc>
        <w:tc>
          <w:tcPr>
            <w:tcW w:w="1790" w:type="dxa"/>
            <w:tcBorders>
              <w:left w:val="single" w:sz="8" w:space="0" w:color="000000"/>
              <w:bottom w:val="single" w:sz="8" w:space="0" w:color="000000"/>
            </w:tcBorders>
          </w:tcPr>
          <w:p w:rsidR="00BA4718" w:rsidRPr="004456AC" w:rsidRDefault="00BA4718" w:rsidP="00EF7C8C">
            <w:pPr>
              <w:pStyle w:val="NoSpacing"/>
              <w:rPr>
                <w:rFonts w:ascii="Times New Roman" w:hAnsi="Times New Roman" w:cs="Times New Roman"/>
                <w:color w:val="000000"/>
                <w:sz w:val="24"/>
                <w:szCs w:val="24"/>
              </w:rPr>
            </w:pPr>
          </w:p>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xml:space="preserve">Администрация сельского поселения </w:t>
            </w:r>
          </w:p>
        </w:tc>
        <w:tc>
          <w:tcPr>
            <w:tcW w:w="1757" w:type="dxa"/>
            <w:tcBorders>
              <w:left w:val="single" w:sz="8" w:space="0" w:color="000000"/>
              <w:bottom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Систематически.</w:t>
            </w:r>
          </w:p>
        </w:tc>
        <w:tc>
          <w:tcPr>
            <w:tcW w:w="2689" w:type="dxa"/>
            <w:tcBorders>
              <w:left w:val="single" w:sz="8" w:space="0" w:color="000000"/>
              <w:bottom w:val="single" w:sz="8" w:space="0" w:color="000000"/>
              <w:right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Эффективное использование  местного бюджета за счет внедрения системы муниципального заказа в поселении</w:t>
            </w:r>
          </w:p>
        </w:tc>
      </w:tr>
      <w:tr w:rsidR="00BA4718" w:rsidRPr="004D765A">
        <w:trPr>
          <w:trHeight w:val="494"/>
        </w:trPr>
        <w:tc>
          <w:tcPr>
            <w:tcW w:w="660" w:type="dxa"/>
            <w:tcBorders>
              <w:left w:val="single" w:sz="8" w:space="0" w:color="000000"/>
              <w:bottom w:val="single" w:sz="8" w:space="0" w:color="000000"/>
            </w:tcBorders>
            <w:vAlign w:val="center"/>
          </w:tcPr>
          <w:p w:rsidR="00BA4718" w:rsidRPr="007E568E" w:rsidRDefault="00BA4718" w:rsidP="00EF7C8C">
            <w:pPr>
              <w:pStyle w:val="NoSpacing"/>
              <w:rPr>
                <w:rFonts w:ascii="Times New Roman" w:hAnsi="Times New Roman" w:cs="Times New Roman"/>
                <w:color w:val="000000"/>
                <w:sz w:val="24"/>
                <w:szCs w:val="24"/>
              </w:rPr>
            </w:pPr>
            <w:r w:rsidRPr="007E568E">
              <w:rPr>
                <w:rFonts w:ascii="Times New Roman" w:hAnsi="Times New Roman" w:cs="Times New Roman"/>
                <w:b/>
                <w:bCs/>
                <w:color w:val="000000"/>
                <w:sz w:val="24"/>
                <w:szCs w:val="24"/>
              </w:rPr>
              <w:t>8</w:t>
            </w:r>
          </w:p>
        </w:tc>
        <w:tc>
          <w:tcPr>
            <w:tcW w:w="2514" w:type="dxa"/>
            <w:tcBorders>
              <w:left w:val="single" w:sz="8" w:space="0" w:color="000000"/>
              <w:bottom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Совершенствование системы принятия и исполнения местного бюджета</w:t>
            </w:r>
          </w:p>
        </w:tc>
        <w:tc>
          <w:tcPr>
            <w:tcW w:w="1790" w:type="dxa"/>
            <w:tcBorders>
              <w:left w:val="single" w:sz="8" w:space="0" w:color="000000"/>
              <w:bottom w:val="single" w:sz="8" w:space="0" w:color="000000"/>
            </w:tcBorders>
          </w:tcPr>
          <w:p w:rsidR="00BA4718" w:rsidRPr="004456AC" w:rsidRDefault="00BA4718" w:rsidP="00EF7C8C">
            <w:pPr>
              <w:pStyle w:val="NoSpacing"/>
              <w:rPr>
                <w:rFonts w:ascii="Times New Roman" w:hAnsi="Times New Roman" w:cs="Times New Roman"/>
                <w:color w:val="000000"/>
                <w:sz w:val="24"/>
                <w:szCs w:val="24"/>
              </w:rPr>
            </w:pPr>
          </w:p>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xml:space="preserve">Администрация сельского поселения </w:t>
            </w:r>
          </w:p>
        </w:tc>
        <w:tc>
          <w:tcPr>
            <w:tcW w:w="1757" w:type="dxa"/>
            <w:tcBorders>
              <w:left w:val="single" w:sz="8" w:space="0" w:color="000000"/>
              <w:bottom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2018 г.</w:t>
            </w:r>
          </w:p>
        </w:tc>
        <w:tc>
          <w:tcPr>
            <w:tcW w:w="2689" w:type="dxa"/>
            <w:tcBorders>
              <w:left w:val="single" w:sz="8" w:space="0" w:color="000000"/>
              <w:bottom w:val="single" w:sz="8" w:space="0" w:color="000000"/>
              <w:right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Повышение эффективности бюджетного процесса на местном уровне</w:t>
            </w:r>
          </w:p>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(Наработка нормативной базы)</w:t>
            </w:r>
          </w:p>
        </w:tc>
      </w:tr>
      <w:tr w:rsidR="00BA4718" w:rsidRPr="004D765A">
        <w:trPr>
          <w:trHeight w:val="494"/>
        </w:trPr>
        <w:tc>
          <w:tcPr>
            <w:tcW w:w="660" w:type="dxa"/>
            <w:tcBorders>
              <w:left w:val="single" w:sz="8" w:space="0" w:color="000000"/>
              <w:bottom w:val="single" w:sz="8" w:space="0" w:color="000000"/>
            </w:tcBorders>
            <w:vAlign w:val="center"/>
          </w:tcPr>
          <w:p w:rsidR="00BA4718" w:rsidRPr="007E568E" w:rsidRDefault="00BA4718" w:rsidP="00EF7C8C">
            <w:pPr>
              <w:pStyle w:val="NoSpacing"/>
              <w:rPr>
                <w:rFonts w:ascii="Times New Roman" w:hAnsi="Times New Roman" w:cs="Times New Roman"/>
                <w:color w:val="000000"/>
                <w:sz w:val="24"/>
                <w:szCs w:val="24"/>
              </w:rPr>
            </w:pPr>
            <w:r w:rsidRPr="007E568E">
              <w:rPr>
                <w:rFonts w:ascii="Times New Roman" w:hAnsi="Times New Roman" w:cs="Times New Roman"/>
                <w:b/>
                <w:bCs/>
                <w:color w:val="000000"/>
                <w:sz w:val="24"/>
                <w:szCs w:val="24"/>
              </w:rPr>
              <w:t>9</w:t>
            </w:r>
          </w:p>
        </w:tc>
        <w:tc>
          <w:tcPr>
            <w:tcW w:w="2514" w:type="dxa"/>
            <w:tcBorders>
              <w:left w:val="single" w:sz="8" w:space="0" w:color="000000"/>
              <w:bottom w:val="single" w:sz="8" w:space="0" w:color="000000"/>
            </w:tcBorders>
            <w:vAlign w:val="center"/>
          </w:tcPr>
          <w:p w:rsidR="00BA4718" w:rsidRPr="001559F3" w:rsidRDefault="00BA4718" w:rsidP="00EF7C8C">
            <w:pPr>
              <w:pStyle w:val="NoSpacing"/>
              <w:rPr>
                <w:rFonts w:ascii="Times New Roman" w:hAnsi="Times New Roman" w:cs="Times New Roman"/>
                <w:color w:val="000000"/>
                <w:sz w:val="24"/>
                <w:szCs w:val="24"/>
              </w:rPr>
            </w:pPr>
            <w:r>
              <w:rPr>
                <w:rFonts w:ascii="Times New Roman" w:hAnsi="Times New Roman" w:cs="Times New Roman"/>
                <w:color w:val="FF0000"/>
                <w:sz w:val="24"/>
                <w:szCs w:val="24"/>
              </w:rPr>
              <w:t xml:space="preserve"> </w:t>
            </w:r>
            <w:r w:rsidRPr="001559F3">
              <w:rPr>
                <w:rFonts w:ascii="Times New Roman" w:hAnsi="Times New Roman" w:cs="Times New Roman"/>
                <w:color w:val="000000"/>
                <w:sz w:val="24"/>
                <w:szCs w:val="24"/>
              </w:rPr>
              <w:t>Выполнение    мероприятий  в  соответствии с  «Программой  комплексного развития коммунальной инфраструктуры поселения на 2018-2022 годы»</w:t>
            </w:r>
          </w:p>
        </w:tc>
        <w:tc>
          <w:tcPr>
            <w:tcW w:w="1790" w:type="dxa"/>
            <w:tcBorders>
              <w:left w:val="single" w:sz="8" w:space="0" w:color="000000"/>
              <w:bottom w:val="single" w:sz="8" w:space="0" w:color="000000"/>
            </w:tcBorders>
          </w:tcPr>
          <w:p w:rsidR="00BA4718" w:rsidRPr="004D765A" w:rsidRDefault="00BA4718" w:rsidP="00EF7C8C">
            <w:pPr>
              <w:pStyle w:val="NoSpacing"/>
              <w:rPr>
                <w:rFonts w:ascii="Times New Roman" w:hAnsi="Times New Roman" w:cs="Times New Roman"/>
                <w:color w:val="FF0000"/>
                <w:sz w:val="24"/>
                <w:szCs w:val="24"/>
              </w:rPr>
            </w:pPr>
          </w:p>
          <w:p w:rsidR="00BA4718" w:rsidRPr="004D765A" w:rsidRDefault="00BA4718" w:rsidP="00EF7C8C">
            <w:pPr>
              <w:pStyle w:val="NoSpacing"/>
              <w:rPr>
                <w:rFonts w:ascii="Times New Roman" w:hAnsi="Times New Roman" w:cs="Times New Roman"/>
                <w:color w:val="FF0000"/>
                <w:sz w:val="24"/>
                <w:szCs w:val="24"/>
              </w:rPr>
            </w:pPr>
          </w:p>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Администрация сельского поселения</w:t>
            </w:r>
          </w:p>
        </w:tc>
        <w:tc>
          <w:tcPr>
            <w:tcW w:w="1757" w:type="dxa"/>
            <w:tcBorders>
              <w:left w:val="single" w:sz="8" w:space="0" w:color="000000"/>
              <w:bottom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2018-2022 гг.</w:t>
            </w:r>
          </w:p>
        </w:tc>
        <w:tc>
          <w:tcPr>
            <w:tcW w:w="2689" w:type="dxa"/>
            <w:tcBorders>
              <w:left w:val="single" w:sz="8" w:space="0" w:color="000000"/>
              <w:bottom w:val="single" w:sz="8" w:space="0" w:color="000000"/>
              <w:right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Повышение качества предоставляемых жилищно-коммунальных услуг</w:t>
            </w:r>
          </w:p>
          <w:p w:rsidR="00BA4718" w:rsidRPr="004D765A" w:rsidRDefault="00BA4718" w:rsidP="00EF7C8C">
            <w:pPr>
              <w:pStyle w:val="NoSpacing"/>
              <w:rPr>
                <w:rFonts w:ascii="Times New Roman" w:hAnsi="Times New Roman" w:cs="Times New Roman"/>
                <w:color w:val="FF0000"/>
                <w:sz w:val="24"/>
                <w:szCs w:val="24"/>
              </w:rPr>
            </w:pPr>
            <w:r w:rsidRPr="004456AC">
              <w:rPr>
                <w:rFonts w:ascii="Times New Roman" w:hAnsi="Times New Roman" w:cs="Times New Roman"/>
                <w:color w:val="000000"/>
                <w:sz w:val="24"/>
                <w:szCs w:val="24"/>
              </w:rPr>
              <w:t>( разработка и реализация мероприятий по развитию коммунального комплекса   поселения)</w:t>
            </w:r>
          </w:p>
        </w:tc>
      </w:tr>
      <w:tr w:rsidR="00BA4718" w:rsidRPr="004D765A">
        <w:trPr>
          <w:trHeight w:val="494"/>
        </w:trPr>
        <w:tc>
          <w:tcPr>
            <w:tcW w:w="660" w:type="dxa"/>
            <w:tcBorders>
              <w:left w:val="single" w:sz="8" w:space="0" w:color="000000"/>
              <w:bottom w:val="single" w:sz="8" w:space="0" w:color="000000"/>
            </w:tcBorders>
            <w:vAlign w:val="center"/>
          </w:tcPr>
          <w:p w:rsidR="00BA4718" w:rsidRPr="007E568E" w:rsidRDefault="00BA4718" w:rsidP="00EF7C8C">
            <w:pPr>
              <w:pStyle w:val="NoSpacing"/>
              <w:rPr>
                <w:rFonts w:ascii="Times New Roman" w:hAnsi="Times New Roman" w:cs="Times New Roman"/>
                <w:color w:val="000000"/>
                <w:sz w:val="24"/>
                <w:szCs w:val="24"/>
              </w:rPr>
            </w:pPr>
            <w:r w:rsidRPr="007E568E">
              <w:rPr>
                <w:rFonts w:ascii="Times New Roman" w:hAnsi="Times New Roman" w:cs="Times New Roman"/>
                <w:b/>
                <w:bCs/>
                <w:color w:val="000000"/>
                <w:sz w:val="24"/>
                <w:szCs w:val="24"/>
              </w:rPr>
              <w:t>10</w:t>
            </w:r>
          </w:p>
        </w:tc>
        <w:tc>
          <w:tcPr>
            <w:tcW w:w="2514" w:type="dxa"/>
            <w:tcBorders>
              <w:left w:val="single" w:sz="8" w:space="0" w:color="000000"/>
              <w:bottom w:val="single" w:sz="8" w:space="0" w:color="000000"/>
            </w:tcBorders>
            <w:vAlign w:val="center"/>
          </w:tcPr>
          <w:p w:rsidR="00BA4718" w:rsidRPr="001559F3" w:rsidRDefault="00BA4718" w:rsidP="00EF7C8C">
            <w:pPr>
              <w:pStyle w:val="NoSpacing"/>
              <w:rPr>
                <w:rFonts w:ascii="Times New Roman" w:hAnsi="Times New Roman" w:cs="Times New Roman"/>
                <w:color w:val="000000"/>
                <w:sz w:val="24"/>
                <w:szCs w:val="24"/>
              </w:rPr>
            </w:pPr>
            <w:r>
              <w:rPr>
                <w:rFonts w:ascii="Times New Roman" w:hAnsi="Times New Roman" w:cs="Times New Roman"/>
                <w:color w:val="FF0000"/>
                <w:sz w:val="24"/>
                <w:szCs w:val="24"/>
              </w:rPr>
              <w:t xml:space="preserve"> </w:t>
            </w:r>
            <w:r w:rsidRPr="001559F3">
              <w:rPr>
                <w:rFonts w:ascii="Times New Roman" w:hAnsi="Times New Roman" w:cs="Times New Roman"/>
                <w:color w:val="000000"/>
                <w:sz w:val="24"/>
                <w:szCs w:val="24"/>
              </w:rPr>
              <w:t>Разработка системы контроля   и регулирования потребительского рынка в  поселении (полиция, Роспотребнадзор)</w:t>
            </w:r>
          </w:p>
        </w:tc>
        <w:tc>
          <w:tcPr>
            <w:tcW w:w="1790" w:type="dxa"/>
            <w:tcBorders>
              <w:left w:val="single" w:sz="8" w:space="0" w:color="000000"/>
              <w:bottom w:val="single" w:sz="8" w:space="0" w:color="000000"/>
            </w:tcBorders>
          </w:tcPr>
          <w:p w:rsidR="00BA4718" w:rsidRPr="004D765A" w:rsidRDefault="00BA4718" w:rsidP="00EF7C8C">
            <w:pPr>
              <w:pStyle w:val="NoSpacing"/>
              <w:rPr>
                <w:rFonts w:ascii="Times New Roman" w:hAnsi="Times New Roman" w:cs="Times New Roman"/>
                <w:color w:val="FF0000"/>
                <w:sz w:val="24"/>
                <w:szCs w:val="24"/>
              </w:rPr>
            </w:pPr>
          </w:p>
          <w:p w:rsidR="00BA4718" w:rsidRPr="007E568E" w:rsidRDefault="00BA4718" w:rsidP="00EF7C8C">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 xml:space="preserve">Администрация сельского поселения </w:t>
            </w:r>
          </w:p>
        </w:tc>
        <w:tc>
          <w:tcPr>
            <w:tcW w:w="1757" w:type="dxa"/>
            <w:tcBorders>
              <w:left w:val="single" w:sz="8" w:space="0" w:color="000000"/>
              <w:bottom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Систематически</w:t>
            </w:r>
          </w:p>
        </w:tc>
        <w:tc>
          <w:tcPr>
            <w:tcW w:w="2689" w:type="dxa"/>
            <w:tcBorders>
              <w:left w:val="single" w:sz="8" w:space="0" w:color="000000"/>
              <w:bottom w:val="single" w:sz="8" w:space="0" w:color="000000"/>
              <w:right w:val="single" w:sz="8" w:space="0" w:color="000000"/>
            </w:tcBorders>
            <w:vAlign w:val="center"/>
          </w:tcPr>
          <w:p w:rsidR="00BA4718" w:rsidRPr="001559F3" w:rsidRDefault="00BA4718" w:rsidP="00EF7C8C">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Обеспечение наполнения потребительского рынка товарами и услугами, удовлетворение спроса населения</w:t>
            </w:r>
          </w:p>
        </w:tc>
      </w:tr>
      <w:tr w:rsidR="00BA4718" w:rsidRPr="004D765A">
        <w:trPr>
          <w:trHeight w:val="494"/>
        </w:trPr>
        <w:tc>
          <w:tcPr>
            <w:tcW w:w="660" w:type="dxa"/>
            <w:tcBorders>
              <w:left w:val="single" w:sz="8" w:space="0" w:color="000000"/>
              <w:bottom w:val="single" w:sz="8" w:space="0" w:color="000000"/>
            </w:tcBorders>
            <w:vAlign w:val="center"/>
          </w:tcPr>
          <w:p w:rsidR="00BA4718" w:rsidRPr="007E568E" w:rsidRDefault="00BA4718" w:rsidP="00EF7C8C">
            <w:pPr>
              <w:pStyle w:val="NoSpacing"/>
              <w:rPr>
                <w:rFonts w:ascii="Times New Roman" w:hAnsi="Times New Roman" w:cs="Times New Roman"/>
                <w:color w:val="000000"/>
                <w:sz w:val="24"/>
                <w:szCs w:val="24"/>
              </w:rPr>
            </w:pPr>
            <w:r w:rsidRPr="007E568E">
              <w:rPr>
                <w:rFonts w:ascii="Times New Roman" w:hAnsi="Times New Roman" w:cs="Times New Roman"/>
                <w:b/>
                <w:bCs/>
                <w:color w:val="000000"/>
                <w:sz w:val="24"/>
                <w:szCs w:val="24"/>
              </w:rPr>
              <w:t>11</w:t>
            </w:r>
          </w:p>
        </w:tc>
        <w:tc>
          <w:tcPr>
            <w:tcW w:w="2514" w:type="dxa"/>
            <w:tcBorders>
              <w:left w:val="single" w:sz="8" w:space="0" w:color="000000"/>
              <w:bottom w:val="single" w:sz="8" w:space="0" w:color="000000"/>
            </w:tcBorders>
            <w:vAlign w:val="center"/>
          </w:tcPr>
          <w:p w:rsidR="00BA4718" w:rsidRPr="001559F3" w:rsidRDefault="00BA4718" w:rsidP="00EF7C8C">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Организация системы контроля за исполнением Программы развития и ежегодного плана мероприятий по ее реализации</w:t>
            </w:r>
          </w:p>
        </w:tc>
        <w:tc>
          <w:tcPr>
            <w:tcW w:w="1790" w:type="dxa"/>
            <w:tcBorders>
              <w:left w:val="single" w:sz="8" w:space="0" w:color="000000"/>
              <w:bottom w:val="single" w:sz="8" w:space="0" w:color="000000"/>
            </w:tcBorders>
          </w:tcPr>
          <w:p w:rsidR="00BA4718" w:rsidRPr="004456AC" w:rsidRDefault="00BA4718" w:rsidP="00EF7C8C">
            <w:pPr>
              <w:pStyle w:val="NoSpacing"/>
              <w:rPr>
                <w:rFonts w:ascii="Times New Roman" w:hAnsi="Times New Roman" w:cs="Times New Roman"/>
                <w:color w:val="000000"/>
                <w:sz w:val="24"/>
                <w:szCs w:val="24"/>
              </w:rPr>
            </w:pPr>
          </w:p>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xml:space="preserve">Администрация сельского поселения </w:t>
            </w:r>
          </w:p>
        </w:tc>
        <w:tc>
          <w:tcPr>
            <w:tcW w:w="1757" w:type="dxa"/>
            <w:tcBorders>
              <w:left w:val="single" w:sz="8" w:space="0" w:color="000000"/>
              <w:bottom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Систематически</w:t>
            </w:r>
          </w:p>
        </w:tc>
        <w:tc>
          <w:tcPr>
            <w:tcW w:w="2689" w:type="dxa"/>
            <w:tcBorders>
              <w:left w:val="single" w:sz="8" w:space="0" w:color="000000"/>
              <w:bottom w:val="single" w:sz="8" w:space="0" w:color="000000"/>
              <w:right w:val="single" w:sz="8" w:space="0" w:color="000000"/>
            </w:tcBorders>
            <w:vAlign w:val="center"/>
          </w:tcPr>
          <w:p w:rsidR="00BA4718" w:rsidRPr="001559F3" w:rsidRDefault="00BA4718" w:rsidP="00EF7C8C">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Выявление отклонений основных  фактических показателей  развития поселения от запланированных</w:t>
            </w:r>
          </w:p>
          <w:p w:rsidR="00BA4718" w:rsidRPr="004D765A" w:rsidRDefault="00BA4718" w:rsidP="00EF7C8C">
            <w:pPr>
              <w:pStyle w:val="NoSpacing"/>
              <w:rPr>
                <w:rFonts w:ascii="Times New Roman" w:hAnsi="Times New Roman" w:cs="Times New Roman"/>
                <w:color w:val="FF0000"/>
                <w:sz w:val="24"/>
                <w:szCs w:val="24"/>
              </w:rPr>
            </w:pPr>
            <w:r w:rsidRPr="001559F3">
              <w:rPr>
                <w:rFonts w:ascii="Times New Roman" w:hAnsi="Times New Roman" w:cs="Times New Roman"/>
                <w:color w:val="000000"/>
                <w:sz w:val="24"/>
                <w:szCs w:val="24"/>
              </w:rPr>
              <w:t>(  Глава поселения)</w:t>
            </w:r>
          </w:p>
        </w:tc>
      </w:tr>
      <w:tr w:rsidR="00BA4718" w:rsidRPr="004D765A">
        <w:trPr>
          <w:trHeight w:val="494"/>
        </w:trPr>
        <w:tc>
          <w:tcPr>
            <w:tcW w:w="660" w:type="dxa"/>
            <w:tcBorders>
              <w:left w:val="single" w:sz="8" w:space="0" w:color="000000"/>
              <w:bottom w:val="single" w:sz="8" w:space="0" w:color="000000"/>
            </w:tcBorders>
            <w:vAlign w:val="center"/>
          </w:tcPr>
          <w:p w:rsidR="00BA4718" w:rsidRPr="007E568E" w:rsidRDefault="00BA4718" w:rsidP="00EF7C8C">
            <w:pPr>
              <w:pStyle w:val="NoSpacing"/>
              <w:rPr>
                <w:rFonts w:ascii="Times New Roman" w:hAnsi="Times New Roman" w:cs="Times New Roman"/>
                <w:color w:val="000000"/>
                <w:sz w:val="24"/>
                <w:szCs w:val="24"/>
              </w:rPr>
            </w:pPr>
            <w:r w:rsidRPr="007E568E">
              <w:rPr>
                <w:rFonts w:ascii="Times New Roman" w:hAnsi="Times New Roman" w:cs="Times New Roman"/>
                <w:b/>
                <w:bCs/>
                <w:color w:val="000000"/>
                <w:sz w:val="24"/>
                <w:szCs w:val="24"/>
              </w:rPr>
              <w:t>12</w:t>
            </w:r>
          </w:p>
        </w:tc>
        <w:tc>
          <w:tcPr>
            <w:tcW w:w="2514" w:type="dxa"/>
            <w:tcBorders>
              <w:left w:val="single" w:sz="8" w:space="0" w:color="000000"/>
              <w:bottom w:val="single" w:sz="8" w:space="0" w:color="000000"/>
            </w:tcBorders>
            <w:vAlign w:val="center"/>
          </w:tcPr>
          <w:p w:rsidR="00BA4718" w:rsidRPr="001559F3" w:rsidRDefault="00BA4718" w:rsidP="00EF7C8C">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Контроль за экологической ситуацией и рациональным использованием природных ресурсов на территории поселения</w:t>
            </w:r>
          </w:p>
        </w:tc>
        <w:tc>
          <w:tcPr>
            <w:tcW w:w="1790" w:type="dxa"/>
            <w:tcBorders>
              <w:left w:val="single" w:sz="8" w:space="0" w:color="000000"/>
              <w:bottom w:val="single" w:sz="8" w:space="0" w:color="000000"/>
            </w:tcBorders>
          </w:tcPr>
          <w:p w:rsidR="00BA4718" w:rsidRPr="004456AC" w:rsidRDefault="00BA4718" w:rsidP="00EF7C8C">
            <w:pPr>
              <w:pStyle w:val="NoSpacing"/>
              <w:rPr>
                <w:rFonts w:ascii="Times New Roman" w:hAnsi="Times New Roman" w:cs="Times New Roman"/>
                <w:color w:val="000000"/>
                <w:sz w:val="24"/>
                <w:szCs w:val="24"/>
              </w:rPr>
            </w:pPr>
          </w:p>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xml:space="preserve">Администрация сельского поселения </w:t>
            </w:r>
          </w:p>
        </w:tc>
        <w:tc>
          <w:tcPr>
            <w:tcW w:w="1757" w:type="dxa"/>
            <w:tcBorders>
              <w:left w:val="single" w:sz="8" w:space="0" w:color="000000"/>
              <w:bottom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Систематически</w:t>
            </w:r>
          </w:p>
        </w:tc>
        <w:tc>
          <w:tcPr>
            <w:tcW w:w="2689" w:type="dxa"/>
            <w:tcBorders>
              <w:left w:val="single" w:sz="8" w:space="0" w:color="000000"/>
              <w:bottom w:val="single" w:sz="8" w:space="0" w:color="000000"/>
              <w:right w:val="single" w:sz="8" w:space="0" w:color="000000"/>
            </w:tcBorders>
            <w:vAlign w:val="center"/>
          </w:tcPr>
          <w:p w:rsidR="00BA4718" w:rsidRPr="001559F3" w:rsidRDefault="00BA4718" w:rsidP="00EF7C8C">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Улучшение экологической ситуации, сохранение природных ресурсов поселения</w:t>
            </w:r>
          </w:p>
          <w:p w:rsidR="00BA4718" w:rsidRPr="004D765A" w:rsidRDefault="00BA4718" w:rsidP="00EF7C8C">
            <w:pPr>
              <w:pStyle w:val="NoSpacing"/>
              <w:rPr>
                <w:rFonts w:ascii="Times New Roman" w:hAnsi="Times New Roman" w:cs="Times New Roman"/>
                <w:color w:val="FF0000"/>
                <w:sz w:val="24"/>
                <w:szCs w:val="24"/>
              </w:rPr>
            </w:pPr>
          </w:p>
        </w:tc>
      </w:tr>
      <w:tr w:rsidR="00BA4718" w:rsidRPr="004D765A">
        <w:trPr>
          <w:trHeight w:val="494"/>
        </w:trPr>
        <w:tc>
          <w:tcPr>
            <w:tcW w:w="660" w:type="dxa"/>
            <w:tcBorders>
              <w:left w:val="single" w:sz="8" w:space="0" w:color="000000"/>
              <w:bottom w:val="single" w:sz="8" w:space="0" w:color="000000"/>
            </w:tcBorders>
            <w:vAlign w:val="center"/>
          </w:tcPr>
          <w:p w:rsidR="00BA4718" w:rsidRPr="007E568E" w:rsidRDefault="00BA4718" w:rsidP="00EF7C8C">
            <w:pPr>
              <w:pStyle w:val="NoSpacing"/>
              <w:rPr>
                <w:rFonts w:ascii="Times New Roman" w:hAnsi="Times New Roman" w:cs="Times New Roman"/>
                <w:color w:val="000000"/>
                <w:sz w:val="24"/>
                <w:szCs w:val="24"/>
              </w:rPr>
            </w:pPr>
            <w:r w:rsidRPr="007E568E">
              <w:rPr>
                <w:rFonts w:ascii="Times New Roman" w:hAnsi="Times New Roman" w:cs="Times New Roman"/>
                <w:b/>
                <w:bCs/>
                <w:color w:val="000000"/>
                <w:sz w:val="24"/>
                <w:szCs w:val="24"/>
              </w:rPr>
              <w:t>13</w:t>
            </w:r>
          </w:p>
        </w:tc>
        <w:tc>
          <w:tcPr>
            <w:tcW w:w="2514" w:type="dxa"/>
            <w:tcBorders>
              <w:left w:val="single" w:sz="8" w:space="0" w:color="000000"/>
              <w:bottom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xml:space="preserve">Проведение  учета  граждан занимающихся личными подсобными хозяйствами, наличие животных в подворьях определение потенциала развития ЛПХ </w:t>
            </w:r>
          </w:p>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Контроль динамики развития ЛПХ.</w:t>
            </w:r>
          </w:p>
          <w:p w:rsidR="00BA4718" w:rsidRPr="004D765A" w:rsidRDefault="00BA4718" w:rsidP="00EF7C8C">
            <w:pPr>
              <w:pStyle w:val="NoSpacing"/>
              <w:rPr>
                <w:rFonts w:ascii="Times New Roman" w:hAnsi="Times New Roman" w:cs="Times New Roman"/>
                <w:color w:val="FF0000"/>
                <w:sz w:val="24"/>
                <w:szCs w:val="24"/>
              </w:rPr>
            </w:pPr>
            <w:r w:rsidRPr="004456AC">
              <w:rPr>
                <w:rFonts w:ascii="Times New Roman" w:hAnsi="Times New Roman" w:cs="Times New Roman"/>
                <w:color w:val="000000"/>
                <w:sz w:val="24"/>
                <w:szCs w:val="24"/>
              </w:rPr>
              <w:t>Выявление потребности в кредитных ресурсах.</w:t>
            </w:r>
          </w:p>
        </w:tc>
        <w:tc>
          <w:tcPr>
            <w:tcW w:w="1790" w:type="dxa"/>
            <w:tcBorders>
              <w:left w:val="single" w:sz="8" w:space="0" w:color="000000"/>
              <w:bottom w:val="single" w:sz="8" w:space="0" w:color="000000"/>
            </w:tcBorders>
          </w:tcPr>
          <w:p w:rsidR="00BA4718" w:rsidRPr="004D765A" w:rsidRDefault="00BA4718" w:rsidP="00EF7C8C">
            <w:pPr>
              <w:pStyle w:val="NoSpacing"/>
              <w:rPr>
                <w:rFonts w:ascii="Times New Roman" w:hAnsi="Times New Roman" w:cs="Times New Roman"/>
                <w:color w:val="FF0000"/>
                <w:sz w:val="24"/>
                <w:szCs w:val="24"/>
              </w:rPr>
            </w:pPr>
          </w:p>
          <w:p w:rsidR="00BA4718" w:rsidRPr="004D765A" w:rsidRDefault="00BA4718" w:rsidP="00EF7C8C">
            <w:pPr>
              <w:pStyle w:val="NoSpacing"/>
              <w:rPr>
                <w:rFonts w:ascii="Times New Roman" w:hAnsi="Times New Roman" w:cs="Times New Roman"/>
                <w:color w:val="FF0000"/>
                <w:sz w:val="24"/>
                <w:szCs w:val="24"/>
              </w:rPr>
            </w:pPr>
          </w:p>
          <w:p w:rsidR="00BA4718" w:rsidRPr="004D765A" w:rsidRDefault="00BA4718" w:rsidP="00EF7C8C">
            <w:pPr>
              <w:pStyle w:val="NoSpacing"/>
              <w:rPr>
                <w:rFonts w:ascii="Times New Roman" w:hAnsi="Times New Roman" w:cs="Times New Roman"/>
                <w:color w:val="FF0000"/>
                <w:sz w:val="24"/>
                <w:szCs w:val="24"/>
              </w:rPr>
            </w:pPr>
          </w:p>
          <w:p w:rsidR="00BA4718" w:rsidRPr="004D765A" w:rsidRDefault="00BA4718" w:rsidP="00EF7C8C">
            <w:pPr>
              <w:pStyle w:val="NoSpacing"/>
              <w:rPr>
                <w:rFonts w:ascii="Times New Roman" w:hAnsi="Times New Roman" w:cs="Times New Roman"/>
                <w:color w:val="FF0000"/>
                <w:sz w:val="24"/>
                <w:szCs w:val="24"/>
              </w:rPr>
            </w:pPr>
          </w:p>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xml:space="preserve">Администрация сельского поселения </w:t>
            </w:r>
          </w:p>
        </w:tc>
        <w:tc>
          <w:tcPr>
            <w:tcW w:w="1757" w:type="dxa"/>
            <w:tcBorders>
              <w:left w:val="single" w:sz="8" w:space="0" w:color="000000"/>
              <w:bottom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2018-2022</w:t>
            </w:r>
          </w:p>
        </w:tc>
        <w:tc>
          <w:tcPr>
            <w:tcW w:w="2689" w:type="dxa"/>
            <w:tcBorders>
              <w:left w:val="single" w:sz="8" w:space="0" w:color="000000"/>
              <w:bottom w:val="single" w:sz="8" w:space="0" w:color="000000"/>
              <w:right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xml:space="preserve">Развитие ЛПХ на территории поселений </w:t>
            </w:r>
          </w:p>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(Глава поселения и конкурсная комиссия поселения)</w:t>
            </w:r>
          </w:p>
        </w:tc>
      </w:tr>
    </w:tbl>
    <w:p w:rsidR="00BA4718" w:rsidRPr="004D765A" w:rsidRDefault="00BA4718" w:rsidP="00EF7C8C">
      <w:pPr>
        <w:pStyle w:val="NoSpacing"/>
        <w:rPr>
          <w:rFonts w:ascii="Times New Roman" w:hAnsi="Times New Roman" w:cs="Times New Roman"/>
          <w:b/>
          <w:bCs/>
          <w:color w:val="FF0000"/>
          <w:sz w:val="24"/>
          <w:szCs w:val="24"/>
        </w:rPr>
      </w:pPr>
    </w:p>
    <w:p w:rsidR="00BA4718" w:rsidRPr="004D765A" w:rsidRDefault="00BA4718" w:rsidP="00EF7C8C">
      <w:pPr>
        <w:pStyle w:val="NoSpacing"/>
        <w:rPr>
          <w:rFonts w:ascii="Times New Roman" w:hAnsi="Times New Roman" w:cs="Times New Roman"/>
          <w:b/>
          <w:bCs/>
          <w:color w:val="FF0000"/>
          <w:sz w:val="24"/>
          <w:szCs w:val="24"/>
        </w:rPr>
      </w:pPr>
    </w:p>
    <w:p w:rsidR="00BA4718" w:rsidRPr="004456AC" w:rsidRDefault="00BA4718" w:rsidP="00EF7C8C">
      <w:pPr>
        <w:pStyle w:val="NoSpacing"/>
        <w:rPr>
          <w:rFonts w:ascii="Times New Roman" w:hAnsi="Times New Roman" w:cs="Times New Roman"/>
          <w:b/>
          <w:bCs/>
          <w:color w:val="000000"/>
          <w:sz w:val="24"/>
          <w:szCs w:val="24"/>
        </w:rPr>
      </w:pPr>
      <w:r w:rsidRPr="004456AC">
        <w:rPr>
          <w:rFonts w:ascii="Times New Roman" w:hAnsi="Times New Roman" w:cs="Times New Roman"/>
          <w:b/>
          <w:bCs/>
          <w:color w:val="000000"/>
          <w:sz w:val="24"/>
          <w:szCs w:val="24"/>
        </w:rPr>
        <w:t>Состав    мероприятий  по   обеспечению    условий   функционирования   и   поддержанию       работоспособности   основных  элементов Бородачевского  сельского поселения</w:t>
      </w:r>
    </w:p>
    <w:tbl>
      <w:tblPr>
        <w:tblW w:w="9410" w:type="dxa"/>
        <w:tblInd w:w="2" w:type="dxa"/>
        <w:tblLayout w:type="fixed"/>
        <w:tblCellMar>
          <w:left w:w="0" w:type="dxa"/>
          <w:right w:w="0" w:type="dxa"/>
        </w:tblCellMar>
        <w:tblLook w:val="0000"/>
      </w:tblPr>
      <w:tblGrid>
        <w:gridCol w:w="692"/>
        <w:gridCol w:w="2835"/>
        <w:gridCol w:w="1578"/>
        <w:gridCol w:w="1404"/>
        <w:gridCol w:w="2901"/>
      </w:tblGrid>
      <w:tr w:rsidR="00BA4718" w:rsidRPr="004456AC">
        <w:trPr>
          <w:trHeight w:val="494"/>
          <w:tblHeader/>
        </w:trPr>
        <w:tc>
          <w:tcPr>
            <w:tcW w:w="692" w:type="dxa"/>
            <w:tcBorders>
              <w:top w:val="single" w:sz="8" w:space="0" w:color="000000"/>
              <w:left w:val="single" w:sz="8" w:space="0" w:color="000000"/>
              <w:bottom w:val="single" w:sz="8" w:space="0" w:color="000000"/>
            </w:tcBorders>
            <w:vAlign w:val="center"/>
          </w:tcPr>
          <w:p w:rsidR="00BA4718" w:rsidRPr="004456AC" w:rsidRDefault="00BA4718" w:rsidP="00EF7C8C">
            <w:pPr>
              <w:pStyle w:val="NoSpacing"/>
              <w:rPr>
                <w:rFonts w:ascii="Times New Roman" w:hAnsi="Times New Roman" w:cs="Times New Roman"/>
                <w:b/>
                <w:bCs/>
                <w:color w:val="000000"/>
                <w:sz w:val="24"/>
                <w:szCs w:val="24"/>
              </w:rPr>
            </w:pPr>
            <w:r w:rsidRPr="004456AC">
              <w:rPr>
                <w:rFonts w:ascii="Times New Roman" w:hAnsi="Times New Roman" w:cs="Times New Roman"/>
                <w:b/>
                <w:bCs/>
                <w:color w:val="000000"/>
                <w:sz w:val="24"/>
                <w:szCs w:val="24"/>
              </w:rPr>
              <w:t>№</w:t>
            </w:r>
          </w:p>
        </w:tc>
        <w:tc>
          <w:tcPr>
            <w:tcW w:w="2835" w:type="dxa"/>
            <w:tcBorders>
              <w:top w:val="single" w:sz="8" w:space="0" w:color="000000"/>
              <w:left w:val="single" w:sz="8" w:space="0" w:color="000000"/>
              <w:bottom w:val="single" w:sz="8" w:space="0" w:color="000000"/>
            </w:tcBorders>
            <w:vAlign w:val="center"/>
          </w:tcPr>
          <w:p w:rsidR="00BA4718" w:rsidRPr="004456AC" w:rsidRDefault="00BA4718" w:rsidP="00EF7C8C">
            <w:pPr>
              <w:pStyle w:val="NoSpacing"/>
              <w:rPr>
                <w:rFonts w:ascii="Times New Roman" w:hAnsi="Times New Roman" w:cs="Times New Roman"/>
                <w:b/>
                <w:bCs/>
                <w:color w:val="000000"/>
                <w:sz w:val="24"/>
                <w:szCs w:val="24"/>
              </w:rPr>
            </w:pPr>
            <w:r w:rsidRPr="004456AC">
              <w:rPr>
                <w:rFonts w:ascii="Times New Roman" w:hAnsi="Times New Roman" w:cs="Times New Roman"/>
                <w:b/>
                <w:bCs/>
                <w:color w:val="000000"/>
                <w:sz w:val="24"/>
                <w:szCs w:val="24"/>
              </w:rPr>
              <w:t>Содержание мероприятия</w:t>
            </w:r>
          </w:p>
        </w:tc>
        <w:tc>
          <w:tcPr>
            <w:tcW w:w="1578" w:type="dxa"/>
            <w:tcBorders>
              <w:top w:val="single" w:sz="8" w:space="0" w:color="000000"/>
              <w:left w:val="single" w:sz="8" w:space="0" w:color="000000"/>
              <w:bottom w:val="single" w:sz="8" w:space="0" w:color="000000"/>
            </w:tcBorders>
          </w:tcPr>
          <w:p w:rsidR="00BA4718" w:rsidRPr="004456AC" w:rsidRDefault="00BA4718" w:rsidP="00EF7C8C">
            <w:pPr>
              <w:pStyle w:val="NoSpacing"/>
              <w:rPr>
                <w:rFonts w:ascii="Times New Roman" w:hAnsi="Times New Roman" w:cs="Times New Roman"/>
                <w:b/>
                <w:bCs/>
                <w:color w:val="000000"/>
                <w:sz w:val="24"/>
                <w:szCs w:val="24"/>
              </w:rPr>
            </w:pPr>
            <w:r w:rsidRPr="004456AC">
              <w:rPr>
                <w:rFonts w:ascii="Times New Roman" w:hAnsi="Times New Roman" w:cs="Times New Roman"/>
                <w:b/>
                <w:bCs/>
                <w:color w:val="000000"/>
                <w:sz w:val="24"/>
                <w:szCs w:val="24"/>
              </w:rPr>
              <w:t>Ресурсное обеспечение</w:t>
            </w:r>
          </w:p>
        </w:tc>
        <w:tc>
          <w:tcPr>
            <w:tcW w:w="1404" w:type="dxa"/>
            <w:tcBorders>
              <w:top w:val="single" w:sz="8" w:space="0" w:color="000000"/>
              <w:left w:val="single" w:sz="8" w:space="0" w:color="000000"/>
              <w:bottom w:val="single" w:sz="8" w:space="0" w:color="000000"/>
            </w:tcBorders>
            <w:vAlign w:val="center"/>
          </w:tcPr>
          <w:p w:rsidR="00BA4718" w:rsidRPr="004456AC" w:rsidRDefault="00BA4718" w:rsidP="00EF7C8C">
            <w:pPr>
              <w:pStyle w:val="NoSpacing"/>
              <w:rPr>
                <w:rFonts w:ascii="Times New Roman" w:hAnsi="Times New Roman" w:cs="Times New Roman"/>
                <w:b/>
                <w:bCs/>
                <w:color w:val="000000"/>
                <w:sz w:val="24"/>
                <w:szCs w:val="24"/>
              </w:rPr>
            </w:pPr>
            <w:r w:rsidRPr="004456AC">
              <w:rPr>
                <w:rFonts w:ascii="Times New Roman" w:hAnsi="Times New Roman" w:cs="Times New Roman"/>
                <w:b/>
                <w:bCs/>
                <w:color w:val="000000"/>
                <w:sz w:val="24"/>
                <w:szCs w:val="24"/>
              </w:rPr>
              <w:t>Сроки выполнения</w:t>
            </w:r>
          </w:p>
        </w:tc>
        <w:tc>
          <w:tcPr>
            <w:tcW w:w="2901" w:type="dxa"/>
            <w:tcBorders>
              <w:top w:val="single" w:sz="8" w:space="0" w:color="000000"/>
              <w:left w:val="single" w:sz="8" w:space="0" w:color="000000"/>
              <w:bottom w:val="single" w:sz="8" w:space="0" w:color="000000"/>
              <w:right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b/>
                <w:bCs/>
                <w:color w:val="000000"/>
                <w:sz w:val="24"/>
                <w:szCs w:val="24"/>
              </w:rPr>
              <w:t>Ожидаемые результаты</w:t>
            </w:r>
          </w:p>
        </w:tc>
      </w:tr>
      <w:tr w:rsidR="00BA4718" w:rsidRPr="004D765A">
        <w:trPr>
          <w:trHeight w:val="494"/>
        </w:trPr>
        <w:tc>
          <w:tcPr>
            <w:tcW w:w="692" w:type="dxa"/>
            <w:tcBorders>
              <w:left w:val="single" w:sz="8" w:space="0" w:color="000000"/>
              <w:bottom w:val="single" w:sz="8" w:space="0" w:color="000000"/>
            </w:tcBorders>
            <w:vAlign w:val="center"/>
          </w:tcPr>
          <w:p w:rsidR="00BA4718" w:rsidRPr="007E568E" w:rsidRDefault="00BA4718" w:rsidP="00EF7C8C">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1</w:t>
            </w:r>
          </w:p>
        </w:tc>
        <w:tc>
          <w:tcPr>
            <w:tcW w:w="2835" w:type="dxa"/>
            <w:tcBorders>
              <w:left w:val="single" w:sz="8" w:space="0" w:color="000000"/>
              <w:bottom w:val="single" w:sz="8" w:space="0" w:color="000000"/>
            </w:tcBorders>
            <w:vAlign w:val="center"/>
          </w:tcPr>
          <w:p w:rsidR="00BA4718" w:rsidRPr="001559F3" w:rsidRDefault="00BA4718" w:rsidP="00EF7C8C">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 xml:space="preserve">Создание условий для привлечения финансовых ресурсов и инвестиций на территорию сельского  поселения </w:t>
            </w:r>
          </w:p>
        </w:tc>
        <w:tc>
          <w:tcPr>
            <w:tcW w:w="1578" w:type="dxa"/>
            <w:tcBorders>
              <w:left w:val="single" w:sz="8" w:space="0" w:color="000000"/>
              <w:bottom w:val="single" w:sz="8" w:space="0" w:color="000000"/>
            </w:tcBorders>
            <w:vAlign w:val="center"/>
          </w:tcPr>
          <w:p w:rsidR="00BA4718" w:rsidRPr="001559F3" w:rsidRDefault="00BA4718" w:rsidP="00EF7C8C">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Местный  бюджет Областной бюджет</w:t>
            </w:r>
          </w:p>
          <w:p w:rsidR="00BA4718" w:rsidRPr="001559F3" w:rsidRDefault="00BA4718" w:rsidP="00EF7C8C">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Привлеченные  средства</w:t>
            </w:r>
          </w:p>
        </w:tc>
        <w:tc>
          <w:tcPr>
            <w:tcW w:w="1404" w:type="dxa"/>
            <w:tcBorders>
              <w:left w:val="single" w:sz="8" w:space="0" w:color="000000"/>
              <w:bottom w:val="single" w:sz="8" w:space="0" w:color="000000"/>
            </w:tcBorders>
            <w:vAlign w:val="center"/>
          </w:tcPr>
          <w:p w:rsidR="00BA4718" w:rsidRPr="001559F3" w:rsidRDefault="00BA4718" w:rsidP="00EF7C8C">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2016-2022 гг.</w:t>
            </w:r>
          </w:p>
        </w:tc>
        <w:tc>
          <w:tcPr>
            <w:tcW w:w="2901" w:type="dxa"/>
            <w:tcBorders>
              <w:left w:val="single" w:sz="8" w:space="0" w:color="000000"/>
              <w:bottom w:val="single" w:sz="8" w:space="0" w:color="000000"/>
              <w:right w:val="single" w:sz="8" w:space="0" w:color="000000"/>
            </w:tcBorders>
            <w:vAlign w:val="center"/>
          </w:tcPr>
          <w:p w:rsidR="00BA4718" w:rsidRPr="001608A1" w:rsidRDefault="00BA4718" w:rsidP="00EF7C8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 xml:space="preserve">Увеличение   потоков финансовых   ресурсов </w:t>
            </w:r>
          </w:p>
        </w:tc>
      </w:tr>
      <w:tr w:rsidR="00BA4718" w:rsidRPr="004D765A">
        <w:trPr>
          <w:trHeight w:val="494"/>
        </w:trPr>
        <w:tc>
          <w:tcPr>
            <w:tcW w:w="692" w:type="dxa"/>
            <w:tcBorders>
              <w:left w:val="single" w:sz="8" w:space="0" w:color="000000"/>
              <w:bottom w:val="single" w:sz="8" w:space="0" w:color="000000"/>
            </w:tcBorders>
            <w:vAlign w:val="center"/>
          </w:tcPr>
          <w:p w:rsidR="00BA4718" w:rsidRPr="007E568E" w:rsidRDefault="00BA4718" w:rsidP="00EF7C8C">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2</w:t>
            </w:r>
          </w:p>
        </w:tc>
        <w:tc>
          <w:tcPr>
            <w:tcW w:w="2835" w:type="dxa"/>
            <w:tcBorders>
              <w:left w:val="single" w:sz="8" w:space="0" w:color="000000"/>
              <w:bottom w:val="single" w:sz="8" w:space="0" w:color="000000"/>
            </w:tcBorders>
            <w:vAlign w:val="center"/>
          </w:tcPr>
          <w:p w:rsidR="00BA4718" w:rsidRPr="001559F3" w:rsidRDefault="00BA4718" w:rsidP="00EF7C8C">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Ремонт и содержание дорог в границах поселения, поддержание дорожного полотна в работоспособном состоянии</w:t>
            </w:r>
          </w:p>
        </w:tc>
        <w:tc>
          <w:tcPr>
            <w:tcW w:w="1578" w:type="dxa"/>
            <w:tcBorders>
              <w:left w:val="single" w:sz="8" w:space="0" w:color="000000"/>
              <w:bottom w:val="single" w:sz="8" w:space="0" w:color="000000"/>
            </w:tcBorders>
            <w:vAlign w:val="center"/>
          </w:tcPr>
          <w:p w:rsidR="00BA4718" w:rsidRPr="001608A1" w:rsidRDefault="00BA4718" w:rsidP="00EF7C8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областной бюджет, местный бюджет</w:t>
            </w:r>
          </w:p>
          <w:p w:rsidR="00BA4718" w:rsidRPr="004D765A" w:rsidRDefault="00BA4718" w:rsidP="001608A1">
            <w:pPr>
              <w:pStyle w:val="NoSpacing"/>
              <w:rPr>
                <w:rFonts w:ascii="Times New Roman" w:hAnsi="Times New Roman" w:cs="Times New Roman"/>
                <w:color w:val="FF0000"/>
                <w:sz w:val="24"/>
                <w:szCs w:val="24"/>
              </w:rPr>
            </w:pPr>
          </w:p>
        </w:tc>
        <w:tc>
          <w:tcPr>
            <w:tcW w:w="1404" w:type="dxa"/>
            <w:tcBorders>
              <w:left w:val="single" w:sz="8" w:space="0" w:color="000000"/>
              <w:bottom w:val="single" w:sz="8" w:space="0" w:color="000000"/>
            </w:tcBorders>
            <w:vAlign w:val="center"/>
          </w:tcPr>
          <w:p w:rsidR="00BA4718" w:rsidRPr="001559F3" w:rsidRDefault="00BA4718" w:rsidP="00EF7C8C">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2016-2022 гг.</w:t>
            </w:r>
          </w:p>
        </w:tc>
        <w:tc>
          <w:tcPr>
            <w:tcW w:w="2901" w:type="dxa"/>
            <w:tcBorders>
              <w:left w:val="single" w:sz="8" w:space="0" w:color="000000"/>
              <w:bottom w:val="single" w:sz="8" w:space="0" w:color="000000"/>
              <w:right w:val="single" w:sz="8" w:space="0" w:color="000000"/>
            </w:tcBorders>
            <w:vAlign w:val="center"/>
          </w:tcPr>
          <w:p w:rsidR="00BA4718" w:rsidRPr="001559F3" w:rsidRDefault="00BA4718" w:rsidP="00EF7C8C">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Обеспечение безопасности дорожного  движения  и транспортной доступности населенных пунктов сельского  поселения</w:t>
            </w:r>
          </w:p>
        </w:tc>
      </w:tr>
      <w:tr w:rsidR="00BA4718" w:rsidRPr="004D765A">
        <w:trPr>
          <w:trHeight w:val="494"/>
        </w:trPr>
        <w:tc>
          <w:tcPr>
            <w:tcW w:w="692" w:type="dxa"/>
            <w:tcBorders>
              <w:left w:val="single" w:sz="8" w:space="0" w:color="000000"/>
              <w:bottom w:val="single" w:sz="8" w:space="0" w:color="000000"/>
            </w:tcBorders>
            <w:vAlign w:val="center"/>
          </w:tcPr>
          <w:p w:rsidR="00BA4718" w:rsidRPr="007E568E" w:rsidRDefault="00BA4718" w:rsidP="00EF7C8C">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835" w:type="dxa"/>
            <w:tcBorders>
              <w:left w:val="single" w:sz="8" w:space="0" w:color="000000"/>
              <w:bottom w:val="single" w:sz="8" w:space="0" w:color="000000"/>
            </w:tcBorders>
            <w:vAlign w:val="center"/>
          </w:tcPr>
          <w:p w:rsidR="00BA4718" w:rsidRPr="001559F3" w:rsidRDefault="00BA4718" w:rsidP="00EF7C8C">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Поддержание материально-технической базы учреждений находящихся  в  ведении  администрации  сельского  поселения  в надлежащем для использования состоянии</w:t>
            </w:r>
          </w:p>
        </w:tc>
        <w:tc>
          <w:tcPr>
            <w:tcW w:w="1578" w:type="dxa"/>
            <w:tcBorders>
              <w:left w:val="single" w:sz="8" w:space="0" w:color="000000"/>
              <w:bottom w:val="single" w:sz="8" w:space="0" w:color="000000"/>
            </w:tcBorders>
            <w:vAlign w:val="center"/>
          </w:tcPr>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Местный бюджет</w:t>
            </w:r>
          </w:p>
          <w:p w:rsidR="00BA4718" w:rsidRPr="004D765A" w:rsidRDefault="00BA4718" w:rsidP="00EF7C8C">
            <w:pPr>
              <w:pStyle w:val="NoSpacing"/>
              <w:rPr>
                <w:rFonts w:ascii="Times New Roman" w:hAnsi="Times New Roman" w:cs="Times New Roman"/>
                <w:color w:val="FF0000"/>
                <w:sz w:val="24"/>
                <w:szCs w:val="24"/>
              </w:rPr>
            </w:pPr>
          </w:p>
        </w:tc>
        <w:tc>
          <w:tcPr>
            <w:tcW w:w="1404" w:type="dxa"/>
            <w:tcBorders>
              <w:left w:val="single" w:sz="8" w:space="0" w:color="000000"/>
              <w:bottom w:val="single" w:sz="8" w:space="0" w:color="000000"/>
            </w:tcBorders>
            <w:vAlign w:val="center"/>
          </w:tcPr>
          <w:p w:rsidR="00BA4718" w:rsidRPr="001559F3" w:rsidRDefault="00BA4718" w:rsidP="00EF7C8C">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2016-2022 гг.</w:t>
            </w:r>
          </w:p>
        </w:tc>
        <w:tc>
          <w:tcPr>
            <w:tcW w:w="2901" w:type="dxa"/>
            <w:tcBorders>
              <w:left w:val="single" w:sz="8" w:space="0" w:color="000000"/>
              <w:bottom w:val="single" w:sz="8" w:space="0" w:color="000000"/>
              <w:right w:val="single" w:sz="8" w:space="0" w:color="000000"/>
            </w:tcBorders>
            <w:vAlign w:val="center"/>
          </w:tcPr>
          <w:p w:rsidR="00BA4718" w:rsidRPr="001608A1" w:rsidRDefault="00BA4718" w:rsidP="00EF7C8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 xml:space="preserve">Обеспечение населения необходимыми социальными услугами </w:t>
            </w:r>
          </w:p>
        </w:tc>
      </w:tr>
      <w:tr w:rsidR="00BA4718" w:rsidRPr="004D765A">
        <w:trPr>
          <w:trHeight w:val="494"/>
        </w:trPr>
        <w:tc>
          <w:tcPr>
            <w:tcW w:w="692" w:type="dxa"/>
            <w:tcBorders>
              <w:left w:val="single" w:sz="8" w:space="0" w:color="000000"/>
              <w:bottom w:val="single" w:sz="8" w:space="0" w:color="000000"/>
            </w:tcBorders>
            <w:vAlign w:val="center"/>
          </w:tcPr>
          <w:p w:rsidR="00BA4718" w:rsidRPr="007E568E" w:rsidRDefault="00BA4718" w:rsidP="00EF7C8C">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835" w:type="dxa"/>
            <w:tcBorders>
              <w:left w:val="single" w:sz="8" w:space="0" w:color="000000"/>
              <w:bottom w:val="single" w:sz="8" w:space="0" w:color="000000"/>
            </w:tcBorders>
            <w:vAlign w:val="center"/>
          </w:tcPr>
          <w:p w:rsidR="00BA4718" w:rsidRPr="001559F3" w:rsidRDefault="00BA4718" w:rsidP="00EF7C8C">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 xml:space="preserve">Формирование условий для развития  личных подсобных хозяйств  </w:t>
            </w:r>
          </w:p>
        </w:tc>
        <w:tc>
          <w:tcPr>
            <w:tcW w:w="1578" w:type="dxa"/>
            <w:tcBorders>
              <w:left w:val="single" w:sz="8" w:space="0" w:color="000000"/>
              <w:bottom w:val="single" w:sz="8" w:space="0" w:color="000000"/>
            </w:tcBorders>
            <w:vAlign w:val="center"/>
          </w:tcPr>
          <w:p w:rsidR="00BA4718" w:rsidRPr="001608A1" w:rsidRDefault="00BA4718" w:rsidP="00EF7C8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Местный бюджет</w:t>
            </w:r>
          </w:p>
          <w:p w:rsidR="00BA4718" w:rsidRPr="004D765A" w:rsidRDefault="00BA4718" w:rsidP="00EF7C8C">
            <w:pPr>
              <w:pStyle w:val="NoSpacing"/>
              <w:rPr>
                <w:rFonts w:ascii="Times New Roman" w:hAnsi="Times New Roman" w:cs="Times New Roman"/>
                <w:color w:val="FF0000"/>
                <w:sz w:val="24"/>
                <w:szCs w:val="24"/>
              </w:rPr>
            </w:pPr>
            <w:r w:rsidRPr="001608A1">
              <w:rPr>
                <w:rFonts w:ascii="Times New Roman" w:hAnsi="Times New Roman" w:cs="Times New Roman"/>
                <w:color w:val="000000"/>
                <w:sz w:val="24"/>
                <w:szCs w:val="24"/>
              </w:rPr>
              <w:t xml:space="preserve">Областной бюджет </w:t>
            </w:r>
          </w:p>
        </w:tc>
        <w:tc>
          <w:tcPr>
            <w:tcW w:w="1404" w:type="dxa"/>
            <w:tcBorders>
              <w:left w:val="single" w:sz="8" w:space="0" w:color="000000"/>
              <w:bottom w:val="single" w:sz="8" w:space="0" w:color="000000"/>
            </w:tcBorders>
            <w:vAlign w:val="center"/>
          </w:tcPr>
          <w:p w:rsidR="00BA4718" w:rsidRPr="001559F3" w:rsidRDefault="00BA4718" w:rsidP="00EF7C8C">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2016-2022 гг.</w:t>
            </w:r>
          </w:p>
        </w:tc>
        <w:tc>
          <w:tcPr>
            <w:tcW w:w="2901" w:type="dxa"/>
            <w:tcBorders>
              <w:left w:val="single" w:sz="8" w:space="0" w:color="000000"/>
              <w:bottom w:val="single" w:sz="8" w:space="0" w:color="000000"/>
              <w:right w:val="single" w:sz="8" w:space="0" w:color="000000"/>
            </w:tcBorders>
            <w:vAlign w:val="center"/>
          </w:tcPr>
          <w:p w:rsidR="00BA4718" w:rsidRPr="001559F3" w:rsidRDefault="00BA4718" w:rsidP="00EF7C8C">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Увеличение производства сельскохозяйственной продукции в личных подсобных хозяйствах</w:t>
            </w:r>
          </w:p>
        </w:tc>
      </w:tr>
      <w:tr w:rsidR="00BA4718" w:rsidRPr="004D765A">
        <w:trPr>
          <w:trHeight w:val="494"/>
        </w:trPr>
        <w:tc>
          <w:tcPr>
            <w:tcW w:w="692" w:type="dxa"/>
            <w:tcBorders>
              <w:left w:val="single" w:sz="8" w:space="0" w:color="000000"/>
              <w:bottom w:val="single" w:sz="8" w:space="0" w:color="000000"/>
            </w:tcBorders>
            <w:vAlign w:val="center"/>
          </w:tcPr>
          <w:p w:rsidR="00BA4718" w:rsidRPr="007E568E" w:rsidRDefault="00BA4718" w:rsidP="00EF7C8C">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835" w:type="dxa"/>
            <w:tcBorders>
              <w:left w:val="single" w:sz="8" w:space="0" w:color="000000"/>
              <w:bottom w:val="single" w:sz="8" w:space="0" w:color="000000"/>
            </w:tcBorders>
            <w:vAlign w:val="center"/>
          </w:tcPr>
          <w:p w:rsidR="00BA4718" w:rsidRPr="001559F3" w:rsidRDefault="00BA4718" w:rsidP="00EF7C8C">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 xml:space="preserve">Обеспечение участия жителей всех населённых пунктов поселения в социальных, культурных, спортивных и других мероприятиях, </w:t>
            </w:r>
            <w:r>
              <w:rPr>
                <w:rFonts w:ascii="Times New Roman" w:hAnsi="Times New Roman" w:cs="Times New Roman"/>
                <w:color w:val="000000"/>
                <w:sz w:val="24"/>
                <w:szCs w:val="24"/>
              </w:rPr>
              <w:t xml:space="preserve">проводимых районной и сельской </w:t>
            </w:r>
            <w:r w:rsidRPr="001559F3">
              <w:rPr>
                <w:rFonts w:ascii="Times New Roman" w:hAnsi="Times New Roman" w:cs="Times New Roman"/>
                <w:color w:val="000000"/>
                <w:sz w:val="24"/>
                <w:szCs w:val="24"/>
              </w:rPr>
              <w:t>администрациями</w:t>
            </w:r>
          </w:p>
        </w:tc>
        <w:tc>
          <w:tcPr>
            <w:tcW w:w="1578" w:type="dxa"/>
            <w:tcBorders>
              <w:left w:val="single" w:sz="8" w:space="0" w:color="000000"/>
              <w:bottom w:val="single" w:sz="8" w:space="0" w:color="000000"/>
            </w:tcBorders>
            <w:vAlign w:val="center"/>
          </w:tcPr>
          <w:p w:rsidR="00BA4718" w:rsidRPr="001608A1" w:rsidRDefault="00BA4718" w:rsidP="00EF7C8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 xml:space="preserve">Местный бюджет </w:t>
            </w:r>
          </w:p>
          <w:p w:rsidR="00BA4718" w:rsidRPr="001608A1" w:rsidRDefault="00BA4718" w:rsidP="00EF7C8C">
            <w:pPr>
              <w:pStyle w:val="NoSpacing"/>
              <w:rPr>
                <w:rFonts w:ascii="Times New Roman" w:hAnsi="Times New Roman" w:cs="Times New Roman"/>
                <w:color w:val="000000"/>
                <w:sz w:val="24"/>
                <w:szCs w:val="24"/>
              </w:rPr>
            </w:pPr>
          </w:p>
        </w:tc>
        <w:tc>
          <w:tcPr>
            <w:tcW w:w="1404" w:type="dxa"/>
            <w:tcBorders>
              <w:left w:val="single" w:sz="8" w:space="0" w:color="000000"/>
              <w:bottom w:val="single" w:sz="8" w:space="0" w:color="000000"/>
            </w:tcBorders>
            <w:vAlign w:val="center"/>
          </w:tcPr>
          <w:p w:rsidR="00BA4718" w:rsidRPr="001559F3" w:rsidRDefault="00BA4718" w:rsidP="00EF7C8C">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2016-2022 гг.</w:t>
            </w:r>
          </w:p>
        </w:tc>
        <w:tc>
          <w:tcPr>
            <w:tcW w:w="2901" w:type="dxa"/>
            <w:tcBorders>
              <w:left w:val="single" w:sz="8" w:space="0" w:color="000000"/>
              <w:bottom w:val="single" w:sz="8" w:space="0" w:color="000000"/>
              <w:right w:val="single" w:sz="8" w:space="0" w:color="000000"/>
            </w:tcBorders>
            <w:vAlign w:val="center"/>
          </w:tcPr>
          <w:p w:rsidR="00BA4718" w:rsidRPr="001559F3" w:rsidRDefault="00BA4718" w:rsidP="00EF7C8C">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Повышение активности населения, нацеливание на здоровый образ жизни</w:t>
            </w:r>
          </w:p>
        </w:tc>
      </w:tr>
      <w:tr w:rsidR="00BA4718" w:rsidRPr="004D765A">
        <w:trPr>
          <w:trHeight w:val="494"/>
        </w:trPr>
        <w:tc>
          <w:tcPr>
            <w:tcW w:w="692" w:type="dxa"/>
            <w:tcBorders>
              <w:left w:val="single" w:sz="8" w:space="0" w:color="000000"/>
              <w:bottom w:val="single" w:sz="8" w:space="0" w:color="000000"/>
            </w:tcBorders>
            <w:vAlign w:val="center"/>
          </w:tcPr>
          <w:p w:rsidR="00BA4718" w:rsidRPr="007E568E" w:rsidRDefault="00BA4718" w:rsidP="00EF7C8C">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835" w:type="dxa"/>
            <w:tcBorders>
              <w:left w:val="single" w:sz="8" w:space="0" w:color="000000"/>
              <w:bottom w:val="single" w:sz="8" w:space="0" w:color="000000"/>
            </w:tcBorders>
            <w:vAlign w:val="center"/>
          </w:tcPr>
          <w:p w:rsidR="00BA4718" w:rsidRPr="001559F3" w:rsidRDefault="00BA4718" w:rsidP="00EF7C8C">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Благоустройство территории</w:t>
            </w:r>
          </w:p>
        </w:tc>
        <w:tc>
          <w:tcPr>
            <w:tcW w:w="1578" w:type="dxa"/>
            <w:tcBorders>
              <w:left w:val="single" w:sz="8" w:space="0" w:color="000000"/>
              <w:bottom w:val="single" w:sz="8" w:space="0" w:color="000000"/>
            </w:tcBorders>
            <w:vAlign w:val="center"/>
          </w:tcPr>
          <w:p w:rsidR="00BA4718" w:rsidRPr="001608A1" w:rsidRDefault="00BA4718" w:rsidP="00EF7C8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Местный бюджет</w:t>
            </w:r>
          </w:p>
          <w:p w:rsidR="00BA4718" w:rsidRPr="001608A1" w:rsidRDefault="00BA4718" w:rsidP="00EF7C8C">
            <w:pPr>
              <w:pStyle w:val="NoSpacing"/>
              <w:rPr>
                <w:rFonts w:ascii="Times New Roman" w:hAnsi="Times New Roman" w:cs="Times New Roman"/>
                <w:color w:val="000000"/>
                <w:sz w:val="24"/>
                <w:szCs w:val="24"/>
              </w:rPr>
            </w:pPr>
          </w:p>
        </w:tc>
        <w:tc>
          <w:tcPr>
            <w:tcW w:w="1404" w:type="dxa"/>
            <w:tcBorders>
              <w:left w:val="single" w:sz="8" w:space="0" w:color="000000"/>
              <w:bottom w:val="single" w:sz="8" w:space="0" w:color="000000"/>
            </w:tcBorders>
            <w:vAlign w:val="center"/>
          </w:tcPr>
          <w:p w:rsidR="00BA4718" w:rsidRPr="001559F3" w:rsidRDefault="00BA4718" w:rsidP="00EF7C8C">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2016-2022 гг.</w:t>
            </w:r>
          </w:p>
        </w:tc>
        <w:tc>
          <w:tcPr>
            <w:tcW w:w="2901" w:type="dxa"/>
            <w:tcBorders>
              <w:left w:val="single" w:sz="8" w:space="0" w:color="000000"/>
              <w:bottom w:val="single" w:sz="8" w:space="0" w:color="000000"/>
              <w:right w:val="single" w:sz="8" w:space="0" w:color="000000"/>
            </w:tcBorders>
            <w:vAlign w:val="center"/>
          </w:tcPr>
          <w:p w:rsidR="00BA4718" w:rsidRPr="001559F3" w:rsidRDefault="00BA4718" w:rsidP="00EF7C8C">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Благоустроительные работы в населенных пунктах поселения,  освещение улиц</w:t>
            </w:r>
          </w:p>
        </w:tc>
      </w:tr>
      <w:tr w:rsidR="00BA4718" w:rsidRPr="004D765A">
        <w:trPr>
          <w:trHeight w:val="494"/>
        </w:trPr>
        <w:tc>
          <w:tcPr>
            <w:tcW w:w="692" w:type="dxa"/>
            <w:tcBorders>
              <w:left w:val="single" w:sz="8" w:space="0" w:color="000000"/>
              <w:bottom w:val="single" w:sz="8" w:space="0" w:color="000000"/>
            </w:tcBorders>
            <w:vAlign w:val="center"/>
          </w:tcPr>
          <w:p w:rsidR="00BA4718" w:rsidRPr="001559F3" w:rsidRDefault="00BA4718" w:rsidP="00EF7C8C">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7</w:t>
            </w:r>
          </w:p>
        </w:tc>
        <w:tc>
          <w:tcPr>
            <w:tcW w:w="2835" w:type="dxa"/>
            <w:tcBorders>
              <w:left w:val="single" w:sz="8" w:space="0" w:color="000000"/>
              <w:bottom w:val="single" w:sz="8" w:space="0" w:color="000000"/>
            </w:tcBorders>
            <w:vAlign w:val="center"/>
          </w:tcPr>
          <w:p w:rsidR="00BA4718" w:rsidRPr="001559F3" w:rsidRDefault="00BA4718" w:rsidP="00EF7C8C">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Освещение  территории  сельского поселения</w:t>
            </w:r>
          </w:p>
        </w:tc>
        <w:tc>
          <w:tcPr>
            <w:tcW w:w="1578" w:type="dxa"/>
            <w:tcBorders>
              <w:left w:val="single" w:sz="8" w:space="0" w:color="000000"/>
              <w:bottom w:val="single" w:sz="8" w:space="0" w:color="000000"/>
            </w:tcBorders>
            <w:vAlign w:val="center"/>
          </w:tcPr>
          <w:p w:rsidR="00BA4718" w:rsidRPr="001608A1" w:rsidRDefault="00BA4718" w:rsidP="00EF7C8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Местный бюджет</w:t>
            </w:r>
          </w:p>
          <w:p w:rsidR="00BA4718" w:rsidRPr="001608A1" w:rsidRDefault="00BA4718" w:rsidP="00EF7C8C">
            <w:pPr>
              <w:pStyle w:val="NoSpacing"/>
              <w:rPr>
                <w:rFonts w:ascii="Times New Roman" w:hAnsi="Times New Roman" w:cs="Times New Roman"/>
                <w:color w:val="000000"/>
                <w:sz w:val="24"/>
                <w:szCs w:val="24"/>
              </w:rPr>
            </w:pPr>
          </w:p>
        </w:tc>
        <w:tc>
          <w:tcPr>
            <w:tcW w:w="1404" w:type="dxa"/>
            <w:tcBorders>
              <w:left w:val="single" w:sz="8" w:space="0" w:color="000000"/>
              <w:bottom w:val="single" w:sz="8" w:space="0" w:color="000000"/>
            </w:tcBorders>
            <w:vAlign w:val="center"/>
          </w:tcPr>
          <w:p w:rsidR="00BA4718" w:rsidRPr="001559F3" w:rsidRDefault="00BA4718" w:rsidP="00EF7C8C">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2016-2022 гг.</w:t>
            </w:r>
          </w:p>
        </w:tc>
        <w:tc>
          <w:tcPr>
            <w:tcW w:w="2901" w:type="dxa"/>
            <w:tcBorders>
              <w:left w:val="single" w:sz="8" w:space="0" w:color="000000"/>
              <w:bottom w:val="single" w:sz="8" w:space="0" w:color="000000"/>
              <w:right w:val="single" w:sz="8" w:space="0" w:color="000000"/>
            </w:tcBorders>
            <w:vAlign w:val="center"/>
          </w:tcPr>
          <w:p w:rsidR="00BA4718" w:rsidRPr="001559F3" w:rsidRDefault="00BA4718" w:rsidP="00EF7C8C">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 xml:space="preserve">Работы  по  освещению улиц  и  установке    дополнительных светильников. </w:t>
            </w:r>
          </w:p>
        </w:tc>
      </w:tr>
      <w:tr w:rsidR="00BA4718" w:rsidRPr="004D765A">
        <w:trPr>
          <w:trHeight w:val="494"/>
        </w:trPr>
        <w:tc>
          <w:tcPr>
            <w:tcW w:w="692" w:type="dxa"/>
            <w:tcBorders>
              <w:left w:val="single" w:sz="8" w:space="0" w:color="000000"/>
              <w:bottom w:val="single" w:sz="8" w:space="0" w:color="000000"/>
            </w:tcBorders>
            <w:vAlign w:val="center"/>
          </w:tcPr>
          <w:p w:rsidR="00BA4718" w:rsidRPr="001559F3" w:rsidRDefault="00BA4718" w:rsidP="00EF7C8C">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8</w:t>
            </w:r>
          </w:p>
        </w:tc>
        <w:tc>
          <w:tcPr>
            <w:tcW w:w="2835" w:type="dxa"/>
            <w:tcBorders>
              <w:left w:val="single" w:sz="8" w:space="0" w:color="000000"/>
              <w:bottom w:val="single" w:sz="8" w:space="0" w:color="000000"/>
            </w:tcBorders>
            <w:vAlign w:val="center"/>
          </w:tcPr>
          <w:p w:rsidR="00BA4718" w:rsidRPr="001559F3" w:rsidRDefault="00BA4718" w:rsidP="00EF7C8C">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Ремонт  подъездных дорог к пожарным водоемам</w:t>
            </w:r>
          </w:p>
        </w:tc>
        <w:tc>
          <w:tcPr>
            <w:tcW w:w="1578" w:type="dxa"/>
            <w:tcBorders>
              <w:left w:val="single" w:sz="8" w:space="0" w:color="000000"/>
              <w:bottom w:val="single" w:sz="8" w:space="0" w:color="000000"/>
            </w:tcBorders>
            <w:vAlign w:val="center"/>
          </w:tcPr>
          <w:p w:rsidR="00BA4718" w:rsidRPr="001608A1" w:rsidRDefault="00BA4718" w:rsidP="00EF7C8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Местный  бюджет</w:t>
            </w:r>
          </w:p>
          <w:p w:rsidR="00BA4718" w:rsidRPr="001608A1" w:rsidRDefault="00BA4718" w:rsidP="00EF7C8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 xml:space="preserve"> </w:t>
            </w:r>
          </w:p>
        </w:tc>
        <w:tc>
          <w:tcPr>
            <w:tcW w:w="1404" w:type="dxa"/>
            <w:tcBorders>
              <w:left w:val="single" w:sz="8" w:space="0" w:color="000000"/>
              <w:bottom w:val="single" w:sz="8" w:space="0" w:color="000000"/>
            </w:tcBorders>
            <w:vAlign w:val="center"/>
          </w:tcPr>
          <w:p w:rsidR="00BA4718" w:rsidRPr="001559F3" w:rsidRDefault="00BA4718" w:rsidP="00EF7C8C">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2016-2022</w:t>
            </w:r>
          </w:p>
        </w:tc>
        <w:tc>
          <w:tcPr>
            <w:tcW w:w="2901" w:type="dxa"/>
            <w:tcBorders>
              <w:left w:val="single" w:sz="8" w:space="0" w:color="000000"/>
              <w:bottom w:val="single" w:sz="8" w:space="0" w:color="000000"/>
              <w:right w:val="single" w:sz="8" w:space="0" w:color="000000"/>
            </w:tcBorders>
            <w:vAlign w:val="center"/>
          </w:tcPr>
          <w:p w:rsidR="00BA4718" w:rsidRPr="001559F3" w:rsidRDefault="00BA4718" w:rsidP="00EF7C8C">
            <w:pPr>
              <w:pStyle w:val="NoSpacing"/>
              <w:rPr>
                <w:rFonts w:ascii="Times New Roman" w:hAnsi="Times New Roman" w:cs="Times New Roman"/>
                <w:color w:val="000000"/>
                <w:sz w:val="24"/>
                <w:szCs w:val="24"/>
              </w:rPr>
            </w:pPr>
            <w:r w:rsidRPr="004D765A">
              <w:rPr>
                <w:rFonts w:ascii="Times New Roman" w:hAnsi="Times New Roman" w:cs="Times New Roman"/>
                <w:color w:val="FF0000"/>
                <w:sz w:val="24"/>
                <w:szCs w:val="24"/>
              </w:rPr>
              <w:t xml:space="preserve"> </w:t>
            </w:r>
            <w:r w:rsidRPr="001559F3">
              <w:rPr>
                <w:rFonts w:ascii="Times New Roman" w:hAnsi="Times New Roman" w:cs="Times New Roman"/>
                <w:color w:val="000000"/>
                <w:sz w:val="24"/>
                <w:szCs w:val="24"/>
              </w:rPr>
              <w:t>Обеспечение пожарной безопасности</w:t>
            </w:r>
          </w:p>
        </w:tc>
      </w:tr>
    </w:tbl>
    <w:p w:rsidR="00BA4718" w:rsidRPr="004D765A" w:rsidRDefault="00BA4718" w:rsidP="00EF7C8C">
      <w:pPr>
        <w:pStyle w:val="NoSpacing"/>
        <w:rPr>
          <w:rFonts w:ascii="Times New Roman" w:hAnsi="Times New Roman" w:cs="Times New Roman"/>
          <w:color w:val="FF0000"/>
          <w:sz w:val="24"/>
          <w:szCs w:val="24"/>
          <w:u w:val="single"/>
        </w:rPr>
      </w:pPr>
      <w:r w:rsidRPr="004D765A">
        <w:rPr>
          <w:rFonts w:ascii="Times New Roman" w:hAnsi="Times New Roman" w:cs="Times New Roman"/>
          <w:color w:val="FF0000"/>
          <w:sz w:val="24"/>
          <w:szCs w:val="24"/>
          <w:u w:val="single"/>
        </w:rPr>
        <w:t xml:space="preserve"> </w:t>
      </w:r>
    </w:p>
    <w:p w:rsidR="00BA4718" w:rsidRPr="00655715" w:rsidRDefault="00BA4718" w:rsidP="00045D84">
      <w:pPr>
        <w:pStyle w:val="NoSpacing"/>
        <w:jc w:val="center"/>
        <w:rPr>
          <w:rFonts w:ascii="Times New Roman" w:hAnsi="Times New Roman" w:cs="Times New Roman"/>
          <w:b/>
          <w:bCs/>
          <w:color w:val="000000"/>
          <w:sz w:val="24"/>
          <w:szCs w:val="24"/>
        </w:rPr>
      </w:pPr>
      <w:r w:rsidRPr="00655715">
        <w:rPr>
          <w:rFonts w:ascii="Times New Roman" w:hAnsi="Times New Roman" w:cs="Times New Roman"/>
          <w:b/>
          <w:bCs/>
          <w:color w:val="000000"/>
          <w:sz w:val="24"/>
          <w:szCs w:val="24"/>
        </w:rPr>
        <w:t>Развитие и поддержка малого предпринимательства</w:t>
      </w:r>
    </w:p>
    <w:p w:rsidR="00BA4718" w:rsidRPr="00655715" w:rsidRDefault="00BA4718" w:rsidP="00EF7C8C">
      <w:pPr>
        <w:pStyle w:val="NoSpacing"/>
        <w:rPr>
          <w:rFonts w:ascii="Times New Roman" w:hAnsi="Times New Roman" w:cs="Times New Roman"/>
          <w:color w:val="000000"/>
          <w:sz w:val="24"/>
          <w:szCs w:val="24"/>
          <w:u w:val="single"/>
        </w:rPr>
      </w:pPr>
    </w:p>
    <w:p w:rsidR="00BA4718" w:rsidRPr="00810451" w:rsidRDefault="00BA4718" w:rsidP="00EF7C8C">
      <w:pPr>
        <w:pStyle w:val="NoSpacing"/>
        <w:rPr>
          <w:rFonts w:ascii="Times New Roman" w:hAnsi="Times New Roman" w:cs="Times New Roman"/>
          <w:color w:val="000000"/>
          <w:sz w:val="24"/>
          <w:szCs w:val="24"/>
        </w:rPr>
      </w:pPr>
      <w:r w:rsidRPr="00810451">
        <w:rPr>
          <w:rFonts w:ascii="Times New Roman" w:hAnsi="Times New Roman" w:cs="Times New Roman"/>
          <w:color w:val="000000"/>
          <w:sz w:val="24"/>
          <w:szCs w:val="24"/>
        </w:rPr>
        <w:t>Развитие субъектов  малого  и  среднего предпринимательства является одним из главных направлений экономической деятельности, т.к. именно данным сектором решается ряд важнейших проблем социальной стабильности населения. Это, прежде всего, занятость, повышение жизненного уровня населения, увеличение наполняемости бюджета.</w:t>
      </w:r>
    </w:p>
    <w:p w:rsidR="00BA4718" w:rsidRPr="00810451" w:rsidRDefault="00BA4718" w:rsidP="00EF7C8C">
      <w:pPr>
        <w:pStyle w:val="NoSpacing"/>
        <w:rPr>
          <w:rFonts w:ascii="Times New Roman" w:hAnsi="Times New Roman" w:cs="Times New Roman"/>
          <w:color w:val="000000"/>
          <w:sz w:val="24"/>
          <w:szCs w:val="24"/>
        </w:rPr>
      </w:pPr>
      <w:r w:rsidRPr="00810451">
        <w:rPr>
          <w:rFonts w:ascii="Times New Roman" w:hAnsi="Times New Roman" w:cs="Times New Roman"/>
          <w:color w:val="000000"/>
          <w:sz w:val="24"/>
          <w:szCs w:val="24"/>
        </w:rPr>
        <w:t>Цель политики развития и поддержки малого  и  среднего  предпринимательства - создание благоприятных политических, правовых, экономических и организационных условий для повышения устойчивого и динамичного развития малого  и  среднего предпринимательства, обеспечивающих сохранение и создание новых рабочих мест, насыщение рынка отечественными товарами и услугами, стабильное поступление налогов в бюджет поселения, формирование среднего слоя общества, самостоятельно создающего собственное благосостояние и достаточный уровень жизни.</w:t>
      </w:r>
    </w:p>
    <w:p w:rsidR="00BA4718" w:rsidRPr="00810451" w:rsidRDefault="00BA4718" w:rsidP="00EF7C8C">
      <w:pPr>
        <w:pStyle w:val="NoSpacing"/>
        <w:rPr>
          <w:rFonts w:ascii="Times New Roman" w:hAnsi="Times New Roman" w:cs="Times New Roman"/>
          <w:color w:val="000000"/>
          <w:sz w:val="24"/>
          <w:szCs w:val="24"/>
        </w:rPr>
      </w:pPr>
      <w:r w:rsidRPr="00810451">
        <w:rPr>
          <w:rFonts w:ascii="Times New Roman" w:hAnsi="Times New Roman" w:cs="Times New Roman"/>
          <w:color w:val="000000"/>
          <w:sz w:val="24"/>
          <w:szCs w:val="24"/>
        </w:rPr>
        <w:t>Основные задачи:</w:t>
      </w:r>
    </w:p>
    <w:p w:rsidR="00BA4718" w:rsidRPr="001608A1" w:rsidRDefault="00BA4718" w:rsidP="00EF7C8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 формирование правового пространства, обеспечивающего беспрепятственное развитие малого и  среднего  предпринимательства.</w:t>
      </w:r>
    </w:p>
    <w:p w:rsidR="00BA4718" w:rsidRPr="001608A1" w:rsidRDefault="00BA4718" w:rsidP="00EF7C8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 выявление и поддержка приоритетных направлений развития малого бизнеса.</w:t>
      </w:r>
    </w:p>
    <w:p w:rsidR="00BA4718" w:rsidRPr="001608A1" w:rsidRDefault="00BA4718" w:rsidP="00EF7C8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 формирование положительного общественного мнения о деятельности предприятий малого и среднего бизнеса, укрепление социального статуса, повышение престижа и создание механизма защиты предпринимательства.</w:t>
      </w:r>
    </w:p>
    <w:p w:rsidR="00BA4718" w:rsidRPr="001608A1" w:rsidRDefault="00BA4718" w:rsidP="00EF7C8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 участие предпринимателей в формировании политики поселения по развитию малого и среднего предпринимательства (Совет предпринимателей);</w:t>
      </w:r>
    </w:p>
    <w:p w:rsidR="00BA4718" w:rsidRPr="001608A1" w:rsidRDefault="00BA4718" w:rsidP="00EF7C8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 вовлечение в предпринимательскую деятельность представителей различных слоев населения;</w:t>
      </w:r>
    </w:p>
    <w:p w:rsidR="00BA4718" w:rsidRPr="001608A1" w:rsidRDefault="00BA4718" w:rsidP="00EF7C8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 увеличение  доходов  населения  и создание условий для самореализации граждан;</w:t>
      </w:r>
    </w:p>
    <w:p w:rsidR="00BA4718" w:rsidRPr="001608A1" w:rsidRDefault="00BA4718" w:rsidP="00EF7C8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поддержка в продвижении местных товаропроизводителей посредством ярмарочно-выставочных   мероприятий.</w:t>
      </w:r>
    </w:p>
    <w:p w:rsidR="00BA4718" w:rsidRPr="004D765A" w:rsidRDefault="00BA4718" w:rsidP="00EF7C8C">
      <w:pPr>
        <w:pStyle w:val="NoSpacing"/>
        <w:rPr>
          <w:rFonts w:ascii="Times New Roman" w:hAnsi="Times New Roman" w:cs="Times New Roman"/>
          <w:color w:val="FF0000"/>
          <w:sz w:val="24"/>
          <w:szCs w:val="24"/>
        </w:rPr>
      </w:pPr>
    </w:p>
    <w:p w:rsidR="00BA4718" w:rsidRPr="001608A1" w:rsidRDefault="00BA4718" w:rsidP="00EF7C8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shd w:val="clear" w:color="auto" w:fill="FFFFFF"/>
        </w:rPr>
        <w:t>При проведении конкурентных способов определения поставщика (подрядчика, исполнителя) для закупки товаров, услуг для нужд сельского поселения  субъектам малого предпринимательства оказывается преимущество.</w:t>
      </w:r>
    </w:p>
    <w:p w:rsidR="00BA4718" w:rsidRPr="004D765A" w:rsidRDefault="00BA4718" w:rsidP="00EF7C8C">
      <w:pPr>
        <w:pStyle w:val="NoSpacing"/>
        <w:rPr>
          <w:rFonts w:ascii="Times New Roman" w:hAnsi="Times New Roman" w:cs="Times New Roman"/>
          <w:color w:val="FF0000"/>
          <w:sz w:val="24"/>
          <w:szCs w:val="24"/>
        </w:rPr>
      </w:pPr>
    </w:p>
    <w:p w:rsidR="00BA4718" w:rsidRPr="001608A1" w:rsidRDefault="00BA4718" w:rsidP="00EF7C8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В рамках реализации политики в области развития малого и среднего предпринимательства определены следующие приоритеты:</w:t>
      </w:r>
    </w:p>
    <w:p w:rsidR="00BA4718" w:rsidRPr="001608A1" w:rsidRDefault="00BA4718" w:rsidP="00EF7C8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 xml:space="preserve">1) организация мероприятий  по сбыту  сельскохозяйственной продукции; </w:t>
      </w:r>
    </w:p>
    <w:p w:rsidR="00BA4718" w:rsidRPr="001608A1" w:rsidRDefault="00BA4718" w:rsidP="00EF7C8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2) производство товаров народного потребления продовольственного и промышленного назначения;</w:t>
      </w:r>
    </w:p>
    <w:p w:rsidR="00BA4718" w:rsidRPr="001608A1" w:rsidRDefault="00BA4718" w:rsidP="00EF7C8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3) развитие народных ремесел, туризма;</w:t>
      </w:r>
    </w:p>
    <w:p w:rsidR="00BA4718" w:rsidRPr="001608A1" w:rsidRDefault="00BA4718" w:rsidP="00EF7C8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4) строительство, в том числе жилья;</w:t>
      </w:r>
    </w:p>
    <w:p w:rsidR="00BA4718" w:rsidRPr="001608A1" w:rsidRDefault="00BA4718" w:rsidP="00EF7C8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5) выполнение дорожных работ;</w:t>
      </w:r>
    </w:p>
    <w:p w:rsidR="00BA4718" w:rsidRPr="00045D84" w:rsidRDefault="00BA4718" w:rsidP="00EF7C8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 xml:space="preserve">Система программных мероприятий по развитию малого и среднего предпринимательства представлена следующими направлениями: </w:t>
      </w:r>
    </w:p>
    <w:p w:rsidR="00BA4718" w:rsidRPr="00045D84" w:rsidRDefault="00BA4718" w:rsidP="00EF7C8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 xml:space="preserve"> Сдача в аренду земли с целью производства сельскохозяйственной продукции, организации культурного отдыха населения, создания новых рабочих мест, увеличения местного бюджета. </w:t>
      </w:r>
    </w:p>
    <w:p w:rsidR="00BA4718" w:rsidRPr="00045D84" w:rsidRDefault="00BA4718" w:rsidP="00EF7C8C">
      <w:pPr>
        <w:pStyle w:val="NoSpacing"/>
        <w:rPr>
          <w:rFonts w:ascii="Times New Roman" w:hAnsi="Times New Roman" w:cs="Times New Roman"/>
          <w:color w:val="000000"/>
          <w:sz w:val="24"/>
          <w:szCs w:val="24"/>
          <w:u w:val="single"/>
        </w:rPr>
      </w:pPr>
      <w:r w:rsidRPr="00045D84">
        <w:rPr>
          <w:rFonts w:ascii="Times New Roman" w:hAnsi="Times New Roman" w:cs="Times New Roman"/>
          <w:color w:val="000000"/>
          <w:sz w:val="24"/>
          <w:szCs w:val="24"/>
        </w:rPr>
        <w:t>Сдача в аренду не  жилых  муниципальных помещений  и помещений   муниципальных учреждений   и  предприятий  под создание и развитие приоритетных сфер услуг.</w:t>
      </w:r>
    </w:p>
    <w:p w:rsidR="00BA4718" w:rsidRPr="004D765A" w:rsidRDefault="00BA4718" w:rsidP="00EF7C8C">
      <w:pPr>
        <w:pStyle w:val="NoSpacing"/>
        <w:rPr>
          <w:rFonts w:ascii="Times New Roman" w:hAnsi="Times New Roman" w:cs="Times New Roman"/>
          <w:color w:val="FF0000"/>
          <w:sz w:val="24"/>
          <w:szCs w:val="24"/>
          <w:u w:val="single"/>
        </w:rPr>
      </w:pPr>
    </w:p>
    <w:p w:rsidR="00BA4718" w:rsidRPr="00045D84" w:rsidRDefault="00BA4718" w:rsidP="00045D84">
      <w:pPr>
        <w:pStyle w:val="NoSpacing"/>
        <w:jc w:val="center"/>
        <w:rPr>
          <w:rFonts w:ascii="Times New Roman" w:hAnsi="Times New Roman" w:cs="Times New Roman"/>
          <w:b/>
          <w:bCs/>
          <w:color w:val="000000"/>
          <w:sz w:val="24"/>
          <w:szCs w:val="24"/>
        </w:rPr>
      </w:pPr>
      <w:r w:rsidRPr="00045D84">
        <w:rPr>
          <w:rFonts w:ascii="Times New Roman" w:hAnsi="Times New Roman" w:cs="Times New Roman"/>
          <w:b/>
          <w:bCs/>
          <w:color w:val="000000"/>
          <w:sz w:val="24"/>
          <w:szCs w:val="24"/>
        </w:rPr>
        <w:t>Развитие коммунального комплекса</w:t>
      </w:r>
    </w:p>
    <w:p w:rsidR="00BA4718" w:rsidRPr="004D765A" w:rsidRDefault="00BA4718" w:rsidP="00EF7C8C">
      <w:pPr>
        <w:pStyle w:val="NoSpacing"/>
        <w:rPr>
          <w:rFonts w:ascii="Times New Roman" w:hAnsi="Times New Roman" w:cs="Times New Roman"/>
          <w:color w:val="FF0000"/>
          <w:sz w:val="24"/>
          <w:szCs w:val="24"/>
          <w:u w:val="single"/>
        </w:rPr>
      </w:pPr>
    </w:p>
    <w:p w:rsidR="00BA4718" w:rsidRPr="00045D84" w:rsidRDefault="00BA4718" w:rsidP="00EF7C8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Развитие среды проживания населения  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 Улучшение  качества  предоставления коммунальный  услуг.</w:t>
      </w:r>
    </w:p>
    <w:p w:rsidR="00BA4718" w:rsidRPr="00045D84" w:rsidRDefault="00BA4718" w:rsidP="00EF7C8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электроснабжение,   водоснабжение   и  газоснабжение.</w:t>
      </w:r>
    </w:p>
    <w:p w:rsidR="00BA4718" w:rsidRPr="00045D84" w:rsidRDefault="00BA4718" w:rsidP="00EF7C8C">
      <w:pPr>
        <w:pStyle w:val="NoSpacing"/>
        <w:rPr>
          <w:rFonts w:ascii="Times New Roman" w:hAnsi="Times New Roman" w:cs="Times New Roman"/>
          <w:color w:val="000000"/>
          <w:sz w:val="24"/>
          <w:szCs w:val="24"/>
          <w:shd w:val="clear" w:color="auto" w:fill="FFFFFF"/>
        </w:rPr>
      </w:pPr>
      <w:r w:rsidRPr="00045D84">
        <w:rPr>
          <w:rFonts w:ascii="Times New Roman" w:hAnsi="Times New Roman" w:cs="Times New Roman"/>
          <w:color w:val="000000"/>
          <w:sz w:val="24"/>
          <w:szCs w:val="24"/>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BA4718" w:rsidRPr="00045D84" w:rsidRDefault="00BA4718" w:rsidP="00EF7C8C">
      <w:pPr>
        <w:pStyle w:val="NoSpacing"/>
        <w:rPr>
          <w:rFonts w:ascii="Times New Roman" w:hAnsi="Times New Roman" w:cs="Times New Roman"/>
          <w:color w:val="000000"/>
          <w:sz w:val="24"/>
          <w:szCs w:val="24"/>
          <w:u w:val="single"/>
        </w:rPr>
      </w:pPr>
      <w:r w:rsidRPr="00045D84">
        <w:rPr>
          <w:rFonts w:ascii="Times New Roman" w:hAnsi="Times New Roman" w:cs="Times New Roman"/>
          <w:color w:val="000000"/>
          <w:sz w:val="24"/>
          <w:szCs w:val="24"/>
          <w:shd w:val="clear" w:color="auto" w:fill="FFFFFF"/>
        </w:rPr>
        <w:t>В целях привлечения инвестиций в коммунальную инфраструктуру сельского поселения , согласно закону «О водоснабжении и водоотведении», фз о теплоснабжении, фз о концессионных соглашениях, определен перечень объектов тепло и водоснабжения, в отношении которых, планируется заключение концессионных соглашений</w:t>
      </w:r>
    </w:p>
    <w:p w:rsidR="00BA4718" w:rsidRPr="004D765A" w:rsidRDefault="00BA4718" w:rsidP="00EF7C8C">
      <w:pPr>
        <w:pStyle w:val="NoSpacing"/>
        <w:rPr>
          <w:rFonts w:ascii="Times New Roman" w:hAnsi="Times New Roman" w:cs="Times New Roman"/>
          <w:color w:val="FF0000"/>
          <w:sz w:val="24"/>
          <w:szCs w:val="24"/>
          <w:u w:val="single"/>
        </w:rPr>
      </w:pPr>
    </w:p>
    <w:p w:rsidR="00BA4718" w:rsidRPr="00045D84" w:rsidRDefault="00BA4718" w:rsidP="00045D84">
      <w:pPr>
        <w:pStyle w:val="NoSpacing"/>
        <w:jc w:val="center"/>
        <w:rPr>
          <w:rFonts w:ascii="Times New Roman" w:hAnsi="Times New Roman" w:cs="Times New Roman"/>
          <w:b/>
          <w:bCs/>
          <w:color w:val="000000"/>
          <w:sz w:val="24"/>
          <w:szCs w:val="24"/>
        </w:rPr>
      </w:pPr>
      <w:r w:rsidRPr="00045D84">
        <w:rPr>
          <w:rFonts w:ascii="Times New Roman" w:hAnsi="Times New Roman" w:cs="Times New Roman"/>
          <w:b/>
          <w:bCs/>
          <w:color w:val="000000"/>
          <w:sz w:val="24"/>
          <w:szCs w:val="24"/>
        </w:rPr>
        <w:t>Благоустройство</w:t>
      </w:r>
    </w:p>
    <w:p w:rsidR="00BA4718" w:rsidRPr="004D765A" w:rsidRDefault="00BA4718" w:rsidP="00EF7C8C">
      <w:pPr>
        <w:pStyle w:val="NoSpacing"/>
        <w:rPr>
          <w:rFonts w:ascii="Times New Roman" w:hAnsi="Times New Roman" w:cs="Times New Roman"/>
          <w:color w:val="FF0000"/>
          <w:sz w:val="24"/>
          <w:szCs w:val="24"/>
          <w:u w:val="single"/>
        </w:rPr>
      </w:pPr>
    </w:p>
    <w:p w:rsidR="00BA4718" w:rsidRPr="00045D84" w:rsidRDefault="00BA4718" w:rsidP="00EF7C8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 xml:space="preserve">Все возрастающее значение в формировании имиджа любой территории приобретают чистота и качество благоустройства. Статьей 14 Федерального закона N 131-ФЗ "Об общих принципах организации местного самоуправления" определены вопросы местного значения поселений в части создания благоприятных условий для жизнедеятельности граждан в контексте благоустройства. Чистота и благоустройство территории обеспечивают нормальное функционирование сложного организма. С улучшением чистоты и качества благоустройства территории,  благоустройства  парков  находящихся  на  территории  поселения,   увеличится привлекательность сельского  поселения   для населения. Улучшение имиджа поселения привлечет в экономику внешние инвестиции, благодаря которым повысится качество жизни населения.  </w:t>
      </w:r>
    </w:p>
    <w:p w:rsidR="00BA4718" w:rsidRPr="004D765A" w:rsidRDefault="00BA4718" w:rsidP="00EF7C8C">
      <w:pPr>
        <w:pStyle w:val="NoSpacing"/>
        <w:rPr>
          <w:rFonts w:ascii="Times New Roman" w:hAnsi="Times New Roman" w:cs="Times New Roman"/>
          <w:color w:val="FF0000"/>
          <w:sz w:val="24"/>
          <w:szCs w:val="24"/>
          <w:u w:val="single"/>
        </w:rPr>
      </w:pPr>
      <w:r w:rsidRPr="00045D84">
        <w:rPr>
          <w:rFonts w:ascii="Times New Roman" w:hAnsi="Times New Roman" w:cs="Times New Roman"/>
          <w:color w:val="000000"/>
          <w:sz w:val="24"/>
          <w:szCs w:val="24"/>
        </w:rPr>
        <w:t>При обустройстве придомовой территории и дворов необходимо уделять больше внимания созданию зеленых уголков отдыха с применением архитектурных композиции.  Привлечение  жителей  поселения для выполнения работ по благоустройству  территории  поселения  и  участия  в  конкурсах  проводимых  администрацией  сельского  поселения  и  администрацией  Волгоградской области</w:t>
      </w:r>
    </w:p>
    <w:p w:rsidR="00BA4718" w:rsidRPr="004D765A" w:rsidRDefault="00BA4718" w:rsidP="00EF7C8C">
      <w:pPr>
        <w:pStyle w:val="NoSpacing"/>
        <w:rPr>
          <w:rFonts w:ascii="Times New Roman" w:hAnsi="Times New Roman" w:cs="Times New Roman"/>
          <w:color w:val="FF0000"/>
          <w:sz w:val="24"/>
          <w:szCs w:val="24"/>
          <w:u w:val="single"/>
        </w:rPr>
      </w:pPr>
    </w:p>
    <w:p w:rsidR="00BA4718" w:rsidRPr="00045D84" w:rsidRDefault="00BA4718" w:rsidP="00045D84">
      <w:pPr>
        <w:pStyle w:val="NoSpacing"/>
        <w:jc w:val="center"/>
        <w:rPr>
          <w:rFonts w:ascii="Times New Roman" w:hAnsi="Times New Roman" w:cs="Times New Roman"/>
          <w:b/>
          <w:bCs/>
          <w:color w:val="000000"/>
          <w:sz w:val="24"/>
          <w:szCs w:val="24"/>
        </w:rPr>
      </w:pPr>
      <w:r w:rsidRPr="00045D84">
        <w:rPr>
          <w:rFonts w:ascii="Times New Roman" w:hAnsi="Times New Roman" w:cs="Times New Roman"/>
          <w:b/>
          <w:bCs/>
          <w:color w:val="000000"/>
          <w:sz w:val="24"/>
          <w:szCs w:val="24"/>
        </w:rPr>
        <w:t>Обеспечение безопасности населения</w:t>
      </w:r>
    </w:p>
    <w:p w:rsidR="00BA4718" w:rsidRPr="00045D84" w:rsidRDefault="00BA4718" w:rsidP="00045D84">
      <w:pPr>
        <w:pStyle w:val="NoSpacing"/>
        <w:jc w:val="center"/>
        <w:rPr>
          <w:rFonts w:ascii="Times New Roman" w:hAnsi="Times New Roman" w:cs="Times New Roman"/>
          <w:b/>
          <w:bCs/>
          <w:color w:val="000000"/>
          <w:sz w:val="24"/>
          <w:szCs w:val="24"/>
        </w:rPr>
      </w:pPr>
    </w:p>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Так как личная безопасность населения является составляющей понятия "качество жизни" жителей любой территории, в число приоритетов могут быть включены такие направления, как:</w:t>
      </w:r>
    </w:p>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профилактика детской и подростковой беспризорности и преступности;</w:t>
      </w:r>
    </w:p>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система социальной адаптации лиц, освободившихся из мест лишения свободы;</w:t>
      </w:r>
    </w:p>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организация работы добровольных народных дружин (по соблюдению пожарной безопасности, общественного порядка);</w:t>
      </w:r>
    </w:p>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обеспечение пожарной безопасности населения.</w:t>
      </w:r>
    </w:p>
    <w:p w:rsidR="00BA4718" w:rsidRPr="004456AC" w:rsidRDefault="00BA4718" w:rsidP="00EF7C8C">
      <w:pPr>
        <w:pStyle w:val="NoSpacing"/>
        <w:rPr>
          <w:rFonts w:ascii="Times New Roman" w:hAnsi="Times New Roman" w:cs="Times New Roman"/>
          <w:color w:val="000000"/>
          <w:sz w:val="24"/>
          <w:szCs w:val="24"/>
        </w:rPr>
      </w:pPr>
    </w:p>
    <w:p w:rsidR="00BA4718" w:rsidRPr="00045D84" w:rsidRDefault="00BA4718" w:rsidP="00045D84">
      <w:pPr>
        <w:pStyle w:val="NoSpacing"/>
        <w:jc w:val="center"/>
        <w:rPr>
          <w:rFonts w:ascii="Times New Roman" w:hAnsi="Times New Roman" w:cs="Times New Roman"/>
          <w:b/>
          <w:bCs/>
          <w:color w:val="000000"/>
          <w:sz w:val="24"/>
          <w:szCs w:val="24"/>
        </w:rPr>
      </w:pPr>
      <w:r w:rsidRPr="00045D84">
        <w:rPr>
          <w:rFonts w:ascii="Times New Roman" w:hAnsi="Times New Roman" w:cs="Times New Roman"/>
          <w:b/>
          <w:bCs/>
          <w:color w:val="000000"/>
          <w:sz w:val="24"/>
          <w:szCs w:val="24"/>
        </w:rPr>
        <w:t>Социальное развитие поселения</w:t>
      </w:r>
    </w:p>
    <w:p w:rsidR="00BA4718" w:rsidRPr="004D765A" w:rsidRDefault="00BA4718" w:rsidP="00EF7C8C">
      <w:pPr>
        <w:pStyle w:val="NoSpacing"/>
        <w:rPr>
          <w:rFonts w:ascii="Times New Roman" w:hAnsi="Times New Roman" w:cs="Times New Roman"/>
          <w:color w:val="FF0000"/>
          <w:sz w:val="24"/>
          <w:szCs w:val="24"/>
          <w:u w:val="single"/>
        </w:rPr>
      </w:pPr>
    </w:p>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За последние годы, в результате резкого спада сельскохозяйственного производства и ухудшения финансового положения отрасли, увеличилось отставание села   от города по уровню и условиям жизнедеятельности, снизилась доступность образовательных, медицинских, культурных и торгово-бытовых услуг для    населения.</w:t>
      </w:r>
    </w:p>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Сложившаяся в поселении ситуация препятствует формированию социально-экономических условий устойчивого развития агропромышленного комплекса. Уровень и качество жизни напрямую зависят от состояния и обеспеченности сельского  населения жильем, инженерной инфраструктурой, социальными объектами - школами, медицинскими,   культурно-</w:t>
      </w:r>
      <w:r>
        <w:rPr>
          <w:rFonts w:ascii="Times New Roman" w:hAnsi="Times New Roman" w:cs="Times New Roman"/>
          <w:color w:val="000000"/>
          <w:sz w:val="24"/>
          <w:szCs w:val="24"/>
        </w:rPr>
        <w:t xml:space="preserve"> </w:t>
      </w:r>
      <w:r w:rsidRPr="004456AC">
        <w:rPr>
          <w:rFonts w:ascii="Times New Roman" w:hAnsi="Times New Roman" w:cs="Times New Roman"/>
          <w:color w:val="000000"/>
          <w:sz w:val="24"/>
          <w:szCs w:val="24"/>
        </w:rPr>
        <w:t>досуговыми учреждениями.</w:t>
      </w:r>
    </w:p>
    <w:p w:rsidR="00BA4718" w:rsidRPr="004456AC" w:rsidRDefault="00BA4718" w:rsidP="00EF7C8C">
      <w:pPr>
        <w:pStyle w:val="NoSpacing"/>
        <w:rPr>
          <w:rFonts w:ascii="Times New Roman" w:hAnsi="Times New Roman" w:cs="Times New Roman"/>
          <w:b/>
          <w:bCs/>
          <w:color w:val="000000"/>
          <w:sz w:val="24"/>
          <w:szCs w:val="24"/>
        </w:rPr>
      </w:pPr>
      <w:r w:rsidRPr="004456AC">
        <w:rPr>
          <w:rFonts w:ascii="Times New Roman" w:hAnsi="Times New Roman" w:cs="Times New Roman"/>
          <w:color w:val="000000"/>
          <w:sz w:val="24"/>
          <w:szCs w:val="24"/>
        </w:rPr>
        <w:t xml:space="preserve">В рамках социального развития предполагается проведение программных мероприятий по развитию личных подсобных хозяйств в поселении и участие в реализации  целевых программах. </w:t>
      </w:r>
    </w:p>
    <w:p w:rsidR="00BA4718" w:rsidRPr="004456AC" w:rsidRDefault="00BA4718" w:rsidP="00EF7C8C">
      <w:pPr>
        <w:pStyle w:val="NoSpacing"/>
        <w:rPr>
          <w:rFonts w:ascii="Times New Roman" w:hAnsi="Times New Roman" w:cs="Times New Roman"/>
          <w:color w:val="000000"/>
          <w:sz w:val="24"/>
          <w:szCs w:val="24"/>
        </w:rPr>
      </w:pPr>
      <w:r w:rsidRPr="004D765A">
        <w:rPr>
          <w:rFonts w:ascii="Times New Roman" w:hAnsi="Times New Roman" w:cs="Times New Roman"/>
          <w:b/>
          <w:bCs/>
          <w:color w:val="FF0000"/>
          <w:sz w:val="24"/>
          <w:szCs w:val="24"/>
        </w:rPr>
        <w:t> </w:t>
      </w:r>
      <w:r w:rsidRPr="004456AC">
        <w:rPr>
          <w:rFonts w:ascii="Times New Roman" w:hAnsi="Times New Roman" w:cs="Times New Roman"/>
          <w:color w:val="000000"/>
          <w:sz w:val="24"/>
          <w:szCs w:val="24"/>
        </w:rPr>
        <w:t>Таким образом, Программа развития  сельского поселения   на 2018-2022 гг.  представлена в виде совокупности конкретных мероприятий и ожидаемых результатов, сгруппированных по обозначенным выше системным признакам и направленных на достижение основных социально-экономических целей поселения на основе эффективного использования имеющихся ресурсов и потенциала территории.</w:t>
      </w:r>
    </w:p>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5.   Оценка эффективности мероприятий Программы</w:t>
      </w:r>
    </w:p>
    <w:p w:rsidR="00BA4718" w:rsidRPr="004456AC" w:rsidRDefault="00BA4718" w:rsidP="00EF7C8C">
      <w:pPr>
        <w:pStyle w:val="NoSpacing"/>
        <w:rPr>
          <w:rFonts w:ascii="Times New Roman" w:hAnsi="Times New Roman" w:cs="Times New Roman"/>
          <w:color w:val="000000"/>
          <w:sz w:val="24"/>
          <w:szCs w:val="24"/>
        </w:rPr>
      </w:pPr>
      <w:r w:rsidRPr="004D765A">
        <w:rPr>
          <w:rFonts w:ascii="Times New Roman" w:hAnsi="Times New Roman" w:cs="Times New Roman"/>
          <w:color w:val="FF0000"/>
          <w:sz w:val="24"/>
          <w:szCs w:val="24"/>
        </w:rPr>
        <w:t xml:space="preserve">    </w:t>
      </w:r>
      <w:r w:rsidRPr="004456AC">
        <w:rPr>
          <w:rFonts w:ascii="Times New Roman" w:hAnsi="Times New Roman" w:cs="Times New Roman"/>
          <w:color w:val="000000"/>
          <w:sz w:val="24"/>
          <w:szCs w:val="24"/>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следующих показателей  комплексного  развития  социальной  инфраструктуры  сельского  поселения.</w:t>
      </w:r>
    </w:p>
    <w:p w:rsidR="00BA4718" w:rsidRPr="004456AC" w:rsidRDefault="00BA4718" w:rsidP="00EF7C8C">
      <w:pPr>
        <w:pStyle w:val="NoSpacing"/>
        <w:rPr>
          <w:rFonts w:ascii="Times New Roman" w:hAnsi="Times New Roman" w:cs="Times New Roman"/>
          <w:b/>
          <w:bCs/>
          <w:color w:val="000000"/>
          <w:sz w:val="24"/>
          <w:szCs w:val="24"/>
        </w:rPr>
      </w:pPr>
      <w:r w:rsidRPr="004456AC">
        <w:rPr>
          <w:rFonts w:ascii="Times New Roman" w:hAnsi="Times New Roman" w:cs="Times New Roman"/>
          <w:color w:val="000000"/>
          <w:sz w:val="24"/>
          <w:szCs w:val="24"/>
        </w:rPr>
        <w:t xml:space="preserve">                В целях оперативного отслеживания и контроля хода осуществления Программы, а также оценки влияния результатов реализации Программы на уровень развития социальной  инфраструктуры поселения  в рамках выделенных приоритетов проводится  ежегодный  мониторинг по основным целевым показателям социально-экономического развития территории.</w:t>
      </w:r>
    </w:p>
    <w:p w:rsidR="00BA4718" w:rsidRPr="004D765A" w:rsidRDefault="00BA4718" w:rsidP="00EF7C8C">
      <w:pPr>
        <w:pStyle w:val="NoSpacing"/>
        <w:rPr>
          <w:rFonts w:ascii="Times New Roman" w:hAnsi="Times New Roman" w:cs="Times New Roman"/>
          <w:b/>
          <w:bCs/>
          <w:color w:val="FF0000"/>
          <w:sz w:val="24"/>
          <w:szCs w:val="24"/>
        </w:rPr>
      </w:pPr>
    </w:p>
    <w:p w:rsidR="00BA4718" w:rsidRPr="004456AC" w:rsidRDefault="00BA4718" w:rsidP="00045D84">
      <w:pPr>
        <w:pStyle w:val="NoSpacing"/>
        <w:jc w:val="center"/>
        <w:rPr>
          <w:rFonts w:ascii="Times New Roman" w:hAnsi="Times New Roman" w:cs="Times New Roman"/>
          <w:b/>
          <w:bCs/>
          <w:color w:val="000000"/>
          <w:sz w:val="24"/>
          <w:szCs w:val="24"/>
        </w:rPr>
      </w:pPr>
      <w:r w:rsidRPr="004456AC">
        <w:rPr>
          <w:rFonts w:ascii="Times New Roman" w:hAnsi="Times New Roman" w:cs="Times New Roman"/>
          <w:b/>
          <w:bCs/>
          <w:color w:val="000000"/>
          <w:sz w:val="24"/>
          <w:szCs w:val="24"/>
        </w:rPr>
        <w:t>6.    Организация  контроля  за реализацией Программы</w:t>
      </w:r>
    </w:p>
    <w:p w:rsidR="00BA4718" w:rsidRPr="004456AC" w:rsidRDefault="00BA4718" w:rsidP="00EF7C8C">
      <w:pPr>
        <w:pStyle w:val="NoSpacing"/>
        <w:rPr>
          <w:rFonts w:ascii="Times New Roman" w:hAnsi="Times New Roman" w:cs="Times New Roman"/>
          <w:b/>
          <w:bCs/>
          <w:color w:val="000000"/>
          <w:sz w:val="24"/>
          <w:szCs w:val="24"/>
        </w:rPr>
      </w:pPr>
    </w:p>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xml:space="preserve">            Организационная структура управления Программой базируется на существующей схеме исполнительной власти  сельского поселения. </w:t>
      </w:r>
    </w:p>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Общее руководство Программой осуществляет Глава поселения, в функции которого в рамках реализации Программы входит:</w:t>
      </w:r>
    </w:p>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 определение приоритетов, постановка оперативных и краткосрочных целей Программы;</w:t>
      </w:r>
    </w:p>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-утверждение Программы  комплексного  развития  социальной  инфраструктуры поселения;</w:t>
      </w:r>
    </w:p>
    <w:p w:rsidR="00BA4718" w:rsidRPr="004D765A" w:rsidRDefault="00BA4718" w:rsidP="00EF7C8C">
      <w:pPr>
        <w:pStyle w:val="NoSpacing"/>
        <w:rPr>
          <w:rFonts w:ascii="Times New Roman" w:hAnsi="Times New Roman" w:cs="Times New Roman"/>
          <w:color w:val="FF0000"/>
          <w:sz w:val="24"/>
          <w:szCs w:val="24"/>
        </w:rPr>
      </w:pPr>
      <w:r w:rsidRPr="004456AC">
        <w:rPr>
          <w:rFonts w:ascii="Times New Roman" w:hAnsi="Times New Roman" w:cs="Times New Roman"/>
          <w:color w:val="000000"/>
          <w:sz w:val="24"/>
          <w:szCs w:val="24"/>
        </w:rPr>
        <w:t>            - контроль за ходом реализации программы развития  социальной  инфраструктуры сельского  поселения</w:t>
      </w:r>
      <w:r w:rsidRPr="004D765A">
        <w:rPr>
          <w:rFonts w:ascii="Times New Roman" w:hAnsi="Times New Roman" w:cs="Times New Roman"/>
          <w:color w:val="FF0000"/>
          <w:sz w:val="24"/>
          <w:szCs w:val="24"/>
        </w:rPr>
        <w:t>;</w:t>
      </w:r>
    </w:p>
    <w:p w:rsidR="00BA4718" w:rsidRPr="004456AC" w:rsidRDefault="00BA4718" w:rsidP="00EF7C8C">
      <w:pPr>
        <w:pStyle w:val="NoSpacing"/>
        <w:rPr>
          <w:rFonts w:ascii="Times New Roman" w:hAnsi="Times New Roman" w:cs="Times New Roman"/>
          <w:color w:val="000000"/>
          <w:sz w:val="24"/>
          <w:szCs w:val="24"/>
        </w:rPr>
      </w:pPr>
      <w:r w:rsidRPr="004D765A">
        <w:rPr>
          <w:rFonts w:ascii="Times New Roman" w:hAnsi="Times New Roman" w:cs="Times New Roman"/>
          <w:color w:val="FF0000"/>
          <w:sz w:val="24"/>
          <w:szCs w:val="24"/>
        </w:rPr>
        <w:t xml:space="preserve">            </w:t>
      </w:r>
      <w:r w:rsidRPr="004456AC">
        <w:rPr>
          <w:rFonts w:ascii="Times New Roman" w:hAnsi="Times New Roman" w:cs="Times New Roman"/>
          <w:color w:val="000000"/>
          <w:sz w:val="24"/>
          <w:szCs w:val="24"/>
        </w:rPr>
        <w:t>- рассмотрение и утверждение предложений, связанных с корректировкой сроков, исполнителей и объемов ресурсов по мероприятиям Программы;</w:t>
      </w:r>
    </w:p>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xml:space="preserve">            -утверждение проектов программ поселения по приоритетным направлениям Программы; </w:t>
      </w:r>
    </w:p>
    <w:p w:rsidR="00BA4718" w:rsidRPr="001608A1" w:rsidRDefault="00BA4718" w:rsidP="00EF7C8C">
      <w:pPr>
        <w:pStyle w:val="NoSpacing"/>
        <w:rPr>
          <w:rFonts w:ascii="Times New Roman" w:hAnsi="Times New Roman" w:cs="Times New Roman"/>
          <w:color w:val="000000"/>
          <w:sz w:val="24"/>
          <w:szCs w:val="24"/>
        </w:rPr>
      </w:pPr>
      <w:r w:rsidRPr="004D765A">
        <w:rPr>
          <w:rFonts w:ascii="Times New Roman" w:hAnsi="Times New Roman" w:cs="Times New Roman"/>
          <w:color w:val="FF0000"/>
          <w:sz w:val="24"/>
          <w:szCs w:val="24"/>
        </w:rPr>
        <w:t xml:space="preserve">             </w:t>
      </w:r>
      <w:r w:rsidRPr="001608A1">
        <w:rPr>
          <w:rFonts w:ascii="Times New Roman" w:hAnsi="Times New Roman" w:cs="Times New Roman"/>
          <w:color w:val="000000"/>
          <w:sz w:val="24"/>
          <w:szCs w:val="24"/>
        </w:rPr>
        <w:t xml:space="preserve">Оперативные функции по реализации Программы осуществляют штатные сотрудники Администрации сельского поселения под руководством Главы  сельского поселения. </w:t>
      </w:r>
    </w:p>
    <w:p w:rsidR="00BA4718" w:rsidRPr="00045D84" w:rsidRDefault="00BA4718" w:rsidP="00EF7C8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Глава сельского  поселения осуществляет следующие действия:</w:t>
      </w:r>
    </w:p>
    <w:p w:rsidR="00BA4718" w:rsidRPr="00045D84" w:rsidRDefault="00BA4718" w:rsidP="00EF7C8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            - рассматривает и утверждает план мероприятий, объемы их финансирования и сроки реализации;</w:t>
      </w:r>
    </w:p>
    <w:p w:rsidR="00BA4718" w:rsidRPr="00045D84" w:rsidRDefault="00BA4718" w:rsidP="00EF7C8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            - 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BA4718" w:rsidRPr="00045D84" w:rsidRDefault="00BA4718" w:rsidP="00EF7C8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            - 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программы;</w:t>
      </w:r>
    </w:p>
    <w:p w:rsidR="00BA4718" w:rsidRPr="00045D84" w:rsidRDefault="00BA4718" w:rsidP="00EF7C8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 xml:space="preserve">            -контроль за выполнением годового плана действий и подготовка отчетов о его выполнении;</w:t>
      </w:r>
    </w:p>
    <w:p w:rsidR="00BA4718" w:rsidRPr="00045D84" w:rsidRDefault="00BA4718" w:rsidP="00EF7C8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 xml:space="preserve">           -осуществляет руководство по:  </w:t>
      </w:r>
    </w:p>
    <w:p w:rsidR="00BA4718" w:rsidRPr="00045D84" w:rsidRDefault="00BA4718" w:rsidP="00EF7C8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 xml:space="preserve">           - подготовке перечня муниципальных целевых программ поселения, предлагаемых  </w:t>
      </w:r>
    </w:p>
    <w:p w:rsidR="00BA4718" w:rsidRPr="00045D84" w:rsidRDefault="00BA4718" w:rsidP="00EF7C8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к финансированию из районного и областного бюджета на очередной финансовый год;</w:t>
      </w:r>
    </w:p>
    <w:p w:rsidR="00BA4718" w:rsidRPr="00045D84" w:rsidRDefault="00BA4718" w:rsidP="00EF7C8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            - составлению ежегодного плана действий по реализации Программы;</w:t>
      </w:r>
    </w:p>
    <w:p w:rsidR="00BA4718" w:rsidRPr="00045D84" w:rsidRDefault="00BA4718" w:rsidP="00EF7C8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            - реализации мероприятий Программы поселения.</w:t>
      </w:r>
    </w:p>
    <w:p w:rsidR="00BA4718" w:rsidRPr="00045D84" w:rsidRDefault="00BA4718" w:rsidP="00EF7C8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             Специалисты  администрации   сельского  поселения осуществляет следующие функции:</w:t>
      </w:r>
    </w:p>
    <w:p w:rsidR="00BA4718" w:rsidRPr="00045D84" w:rsidRDefault="00BA4718" w:rsidP="00EF7C8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            -подготовка проектов нормативных правовых актов по подведомственной сфере по соответствующим разделам Программы;</w:t>
      </w:r>
    </w:p>
    <w:p w:rsidR="00BA4718" w:rsidRPr="00045D84" w:rsidRDefault="00BA4718" w:rsidP="00EF7C8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            -подготовка проектов программ поселения по приоритетным направлениям Программы;</w:t>
      </w:r>
    </w:p>
    <w:p w:rsidR="00BA4718" w:rsidRPr="00045D84" w:rsidRDefault="00BA4718" w:rsidP="00EF7C8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 xml:space="preserve">            -формирование бюджетных заявок на выделение средств из муниципального бюджета поселения; </w:t>
      </w:r>
    </w:p>
    <w:p w:rsidR="00BA4718" w:rsidRPr="00045D84" w:rsidRDefault="00BA4718" w:rsidP="00EF7C8C">
      <w:pPr>
        <w:pStyle w:val="NoSpacing"/>
        <w:rPr>
          <w:rFonts w:ascii="Times New Roman" w:hAnsi="Times New Roman" w:cs="Times New Roman"/>
          <w:color w:val="000000"/>
          <w:sz w:val="24"/>
          <w:szCs w:val="24"/>
        </w:rPr>
      </w:pPr>
      <w:r w:rsidRPr="004D765A">
        <w:rPr>
          <w:rFonts w:ascii="Times New Roman" w:hAnsi="Times New Roman" w:cs="Times New Roman"/>
          <w:color w:val="FF0000"/>
          <w:sz w:val="24"/>
          <w:szCs w:val="24"/>
        </w:rPr>
        <w:t xml:space="preserve">            </w:t>
      </w:r>
      <w:r w:rsidRPr="00045D84">
        <w:rPr>
          <w:rFonts w:ascii="Times New Roman" w:hAnsi="Times New Roman" w:cs="Times New Roman"/>
          <w:color w:val="000000"/>
          <w:sz w:val="24"/>
          <w:szCs w:val="24"/>
        </w:rPr>
        <w:t>-подготовка предложений, связанных с корректировкой сроков, исполнителей и объемов ресурсов по мероприятиям Программы;</w:t>
      </w:r>
    </w:p>
    <w:p w:rsidR="00BA4718" w:rsidRPr="00045D84" w:rsidRDefault="00BA4718" w:rsidP="00EF7C8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            -прием заявок   организаций, участвующих в Программе, на получение поддержки для реализации разработанных ими мероприятий или инвестиционных проектов;</w:t>
      </w:r>
    </w:p>
    <w:p w:rsidR="00BA4718" w:rsidRPr="00045D84" w:rsidRDefault="00BA4718" w:rsidP="00EF7C8C">
      <w:pPr>
        <w:pStyle w:val="NoSpacing"/>
        <w:rPr>
          <w:rFonts w:ascii="Times New Roman" w:hAnsi="Times New Roman" w:cs="Times New Roman"/>
          <w:b/>
          <w:bCs/>
          <w:color w:val="000000"/>
          <w:sz w:val="24"/>
          <w:szCs w:val="24"/>
        </w:rPr>
      </w:pPr>
      <w:r w:rsidRPr="00045D84">
        <w:rPr>
          <w:rFonts w:ascii="Times New Roman" w:hAnsi="Times New Roman" w:cs="Times New Roman"/>
          <w:color w:val="000000"/>
          <w:sz w:val="24"/>
          <w:szCs w:val="24"/>
        </w:rPr>
        <w:t>            -предварительное рассмотрение предложений и бизнес-планов,  представленных участниками Программы для получения поддержки, на предмет экономической и социальной значимости;</w:t>
      </w:r>
    </w:p>
    <w:p w:rsidR="00BA4718" w:rsidRPr="004D765A" w:rsidRDefault="00BA4718" w:rsidP="00EF7C8C">
      <w:pPr>
        <w:pStyle w:val="NoSpacing"/>
        <w:rPr>
          <w:rFonts w:ascii="Times New Roman" w:hAnsi="Times New Roman" w:cs="Times New Roman"/>
          <w:b/>
          <w:bCs/>
          <w:color w:val="FF0000"/>
          <w:sz w:val="24"/>
          <w:szCs w:val="24"/>
        </w:rPr>
      </w:pPr>
    </w:p>
    <w:p w:rsidR="00BA4718" w:rsidRPr="004456AC" w:rsidRDefault="00BA4718" w:rsidP="00EF7C8C">
      <w:pPr>
        <w:pStyle w:val="No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4456AC">
        <w:rPr>
          <w:rFonts w:ascii="Times New Roman" w:hAnsi="Times New Roman" w:cs="Times New Roman"/>
          <w:b/>
          <w:bCs/>
          <w:color w:val="000000"/>
          <w:sz w:val="24"/>
          <w:szCs w:val="24"/>
        </w:rPr>
        <w:t>7.   Механизм обновления Программы</w:t>
      </w:r>
    </w:p>
    <w:p w:rsidR="00BA4718" w:rsidRPr="004D765A" w:rsidRDefault="00BA4718" w:rsidP="00EF7C8C">
      <w:pPr>
        <w:pStyle w:val="NoSpacing"/>
        <w:rPr>
          <w:rFonts w:ascii="Times New Roman" w:hAnsi="Times New Roman" w:cs="Times New Roman"/>
          <w:b/>
          <w:bCs/>
          <w:color w:val="FF0000"/>
          <w:sz w:val="24"/>
          <w:szCs w:val="24"/>
        </w:rPr>
      </w:pPr>
    </w:p>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Обновление Программы производится:</w:t>
      </w:r>
    </w:p>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при выявлении новых, необходимых к реализации мероприятий,</w:t>
      </w:r>
    </w:p>
    <w:p w:rsidR="00BA4718" w:rsidRPr="004456AC"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при появлении новых инвестиционных проектов, особо значимых для территории;</w:t>
      </w:r>
    </w:p>
    <w:p w:rsidR="00BA4718" w:rsidRPr="001D7B78" w:rsidRDefault="00BA4718" w:rsidP="00EF7C8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при наступлении событий, выявляющих новые приоритеты в развитии поселения, а также</w:t>
      </w:r>
      <w:r w:rsidRPr="004D765A">
        <w:rPr>
          <w:rFonts w:ascii="Times New Roman" w:hAnsi="Times New Roman" w:cs="Times New Roman"/>
          <w:color w:val="FF0000"/>
          <w:sz w:val="24"/>
          <w:szCs w:val="24"/>
        </w:rPr>
        <w:t xml:space="preserve"> </w:t>
      </w:r>
      <w:r w:rsidRPr="001D7B78">
        <w:rPr>
          <w:rFonts w:ascii="Times New Roman" w:hAnsi="Times New Roman" w:cs="Times New Roman"/>
          <w:color w:val="000000"/>
          <w:sz w:val="24"/>
          <w:szCs w:val="24"/>
        </w:rPr>
        <w:t>вызывающих потерю своей значимости отдельных мероприятий.</w:t>
      </w:r>
    </w:p>
    <w:p w:rsidR="00BA4718" w:rsidRPr="001D7B78" w:rsidRDefault="00BA4718" w:rsidP="00EF7C8C">
      <w:pPr>
        <w:pStyle w:val="NoSpacing"/>
        <w:rPr>
          <w:rFonts w:ascii="Times New Roman" w:hAnsi="Times New Roman" w:cs="Times New Roman"/>
          <w:color w:val="000000"/>
          <w:sz w:val="24"/>
          <w:szCs w:val="24"/>
        </w:rPr>
      </w:pPr>
      <w:r w:rsidRPr="001D7B78">
        <w:rPr>
          <w:rFonts w:ascii="Times New Roman" w:hAnsi="Times New Roman" w:cs="Times New Roman"/>
          <w:color w:val="000000"/>
          <w:sz w:val="24"/>
          <w:szCs w:val="24"/>
        </w:rPr>
        <w:t xml:space="preserve">Внесение изменений в Программу производится по итогам годового отчета о реализации программы, проведенного общественного обсуждения, по предложению Совета депутатов сельского поселения  и  иных заинтересованных лиц. </w:t>
      </w:r>
    </w:p>
    <w:p w:rsidR="00BA4718" w:rsidRPr="001D7B78" w:rsidRDefault="00BA4718" w:rsidP="00EF7C8C">
      <w:pPr>
        <w:pStyle w:val="NoSpacing"/>
        <w:rPr>
          <w:rFonts w:ascii="Times New Roman" w:hAnsi="Times New Roman" w:cs="Times New Roman"/>
          <w:color w:val="000000"/>
          <w:sz w:val="24"/>
          <w:szCs w:val="24"/>
        </w:rPr>
      </w:pPr>
      <w:r w:rsidRPr="001D7B78">
        <w:rPr>
          <w:rFonts w:ascii="Times New Roman" w:hAnsi="Times New Roman" w:cs="Times New Roman"/>
          <w:color w:val="000000"/>
          <w:sz w:val="24"/>
          <w:szCs w:val="24"/>
        </w:rPr>
        <w:t xml:space="preserve">Программные мероприятия могут также быть скорректированы в зависимости от изменения ситуации на основании обоснованного предложения исполнителя. </w:t>
      </w:r>
    </w:p>
    <w:p w:rsidR="00BA4718" w:rsidRPr="001D7B78" w:rsidRDefault="00BA4718" w:rsidP="00EF7C8C">
      <w:pPr>
        <w:pStyle w:val="NoSpacing"/>
        <w:rPr>
          <w:rFonts w:ascii="Times New Roman" w:hAnsi="Times New Roman" w:cs="Times New Roman"/>
          <w:color w:val="000000"/>
          <w:sz w:val="24"/>
          <w:szCs w:val="24"/>
        </w:rPr>
      </w:pPr>
      <w:r w:rsidRPr="001D7B78">
        <w:rPr>
          <w:rFonts w:ascii="Times New Roman" w:hAnsi="Times New Roman" w:cs="Times New Roman"/>
          <w:color w:val="000000"/>
          <w:sz w:val="24"/>
          <w:szCs w:val="24"/>
        </w:rPr>
        <w:t xml:space="preserve">По перечисленным выше основаниям Программа может быть дополнена новыми мероприятиями с обоснованием объемов и источников финансирования. </w:t>
      </w:r>
    </w:p>
    <w:p w:rsidR="00BA4718" w:rsidRPr="004D765A" w:rsidRDefault="00BA4718" w:rsidP="00EF7C8C">
      <w:pPr>
        <w:pStyle w:val="NoSpacing"/>
        <w:rPr>
          <w:rFonts w:ascii="Times New Roman" w:hAnsi="Times New Roman" w:cs="Times New Roman"/>
          <w:color w:val="FF0000"/>
          <w:sz w:val="24"/>
          <w:szCs w:val="24"/>
        </w:rPr>
      </w:pPr>
    </w:p>
    <w:p w:rsidR="00BA4718" w:rsidRPr="00045D84" w:rsidRDefault="00BA4718" w:rsidP="00EF7C8C">
      <w:pPr>
        <w:pStyle w:val="NoSpacing"/>
        <w:rPr>
          <w:rFonts w:ascii="Times New Roman" w:hAnsi="Times New Roman" w:cs="Times New Roman"/>
          <w:b/>
          <w:bCs/>
          <w:color w:val="000000"/>
          <w:sz w:val="24"/>
          <w:szCs w:val="24"/>
        </w:rPr>
      </w:pPr>
      <w:r w:rsidRPr="00045D84">
        <w:rPr>
          <w:rFonts w:ascii="Times New Roman" w:hAnsi="Times New Roman" w:cs="Times New Roman"/>
          <w:b/>
          <w:bCs/>
          <w:color w:val="000000"/>
          <w:sz w:val="24"/>
          <w:szCs w:val="24"/>
        </w:rPr>
        <w:t xml:space="preserve">                                                                    8. Заключение</w:t>
      </w:r>
    </w:p>
    <w:p w:rsidR="00BA4718" w:rsidRPr="001608A1" w:rsidRDefault="00BA4718" w:rsidP="00EF7C8C">
      <w:pPr>
        <w:pStyle w:val="NoSpacing"/>
        <w:rPr>
          <w:rFonts w:ascii="Times New Roman" w:hAnsi="Times New Roman" w:cs="Times New Roman"/>
          <w:color w:val="000000"/>
          <w:sz w:val="24"/>
          <w:szCs w:val="24"/>
        </w:rPr>
      </w:pPr>
    </w:p>
    <w:p w:rsidR="00BA4718" w:rsidRPr="001608A1" w:rsidRDefault="00BA4718" w:rsidP="00EF7C8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 xml:space="preserve">Реализация Программы строится на сочетании функций, традиционных для органов управления поселением (оперативное управление функционированием и развитием систем поселения), и новых (нетрадиционных) функций: интеграция субъектов, ведомств, установления между ними партнерских отношений, вовлечение в процесс развития новых субъектов (например, других муниципальных образований, поверх административных границ), целенаправленного использования творческого, культурного, интеллектуального, экономического потенциалов сельского  поселения. </w:t>
      </w:r>
    </w:p>
    <w:p w:rsidR="00BA4718" w:rsidRPr="001608A1" w:rsidRDefault="00BA4718" w:rsidP="00EF7C8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Ожидаемые результаты:</w:t>
      </w:r>
    </w:p>
    <w:p w:rsidR="00BA4718" w:rsidRPr="001608A1" w:rsidRDefault="00BA4718" w:rsidP="00EF7C8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 xml:space="preserve">         За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социально-экономического развития: </w:t>
      </w:r>
    </w:p>
    <w:p w:rsidR="00BA4718" w:rsidRPr="001608A1" w:rsidRDefault="00BA4718" w:rsidP="00EF7C8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 xml:space="preserve">- проведение уличного освещения обеспечит устойчивое энергоснабжение поселения;  </w:t>
      </w:r>
    </w:p>
    <w:p w:rsidR="00BA4718" w:rsidRPr="001D7B78" w:rsidRDefault="00BA4718" w:rsidP="00EF7C8C">
      <w:pPr>
        <w:pStyle w:val="NoSpacing"/>
        <w:rPr>
          <w:rFonts w:ascii="Times New Roman" w:hAnsi="Times New Roman" w:cs="Times New Roman"/>
          <w:color w:val="000000"/>
          <w:sz w:val="24"/>
          <w:szCs w:val="24"/>
        </w:rPr>
      </w:pPr>
      <w:r w:rsidRPr="001D7B78">
        <w:rPr>
          <w:rFonts w:ascii="Times New Roman" w:hAnsi="Times New Roman" w:cs="Times New Roman"/>
          <w:color w:val="000000"/>
          <w:sz w:val="24"/>
          <w:szCs w:val="24"/>
        </w:rPr>
        <w:t>- улучшение культурно-досуговой  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BA4718" w:rsidRPr="001D7B78" w:rsidRDefault="00BA4718" w:rsidP="00EF7C8C">
      <w:pPr>
        <w:pStyle w:val="NoSpacing"/>
        <w:rPr>
          <w:rFonts w:ascii="Times New Roman" w:hAnsi="Times New Roman" w:cs="Times New Roman"/>
          <w:color w:val="000000"/>
          <w:sz w:val="24"/>
          <w:szCs w:val="24"/>
        </w:rPr>
      </w:pPr>
      <w:r w:rsidRPr="001D7B78">
        <w:rPr>
          <w:rFonts w:ascii="Times New Roman" w:hAnsi="Times New Roman" w:cs="Times New Roman"/>
          <w:color w:val="000000"/>
          <w:sz w:val="24"/>
          <w:szCs w:val="24"/>
        </w:rPr>
        <w:t>- защищенности личности, безопасности жизнедеятельности общества, стабилизации обстановки  с пожарами на территории поселения;</w:t>
      </w:r>
    </w:p>
    <w:p w:rsidR="00BA4718" w:rsidRPr="001D7B78" w:rsidRDefault="00BA4718" w:rsidP="00EF7C8C">
      <w:pPr>
        <w:pStyle w:val="NoSpacing"/>
        <w:rPr>
          <w:rFonts w:ascii="Times New Roman" w:hAnsi="Times New Roman" w:cs="Times New Roman"/>
          <w:color w:val="000000"/>
          <w:sz w:val="24"/>
          <w:szCs w:val="24"/>
        </w:rPr>
      </w:pPr>
      <w:r w:rsidRPr="001D7B78">
        <w:rPr>
          <w:rFonts w:ascii="Times New Roman" w:hAnsi="Times New Roman" w:cs="Times New Roman"/>
          <w:color w:val="000000"/>
          <w:sz w:val="24"/>
          <w:szCs w:val="24"/>
        </w:rPr>
        <w:t>- повышения благоустройства поселения;</w:t>
      </w:r>
    </w:p>
    <w:p w:rsidR="00BA4718" w:rsidRPr="001D7B78" w:rsidRDefault="00BA4718" w:rsidP="00EF7C8C">
      <w:pPr>
        <w:pStyle w:val="NoSpacing"/>
        <w:rPr>
          <w:rFonts w:ascii="Times New Roman" w:hAnsi="Times New Roman" w:cs="Times New Roman"/>
          <w:color w:val="000000"/>
          <w:sz w:val="24"/>
          <w:szCs w:val="24"/>
        </w:rPr>
      </w:pPr>
      <w:r w:rsidRPr="001D7B78">
        <w:rPr>
          <w:rFonts w:ascii="Times New Roman" w:hAnsi="Times New Roman" w:cs="Times New Roman"/>
          <w:color w:val="000000"/>
          <w:sz w:val="24"/>
          <w:szCs w:val="24"/>
        </w:rPr>
        <w:t>- развития малого и среднего предпринимательства на территории поселения, повышение доли налоговых поступлений от субъектов малого и среднего предпринимательства в бюджет поселения;</w:t>
      </w:r>
    </w:p>
    <w:p w:rsidR="00BA4718" w:rsidRPr="001D7B78" w:rsidRDefault="00BA4718" w:rsidP="00EF7C8C">
      <w:pPr>
        <w:pStyle w:val="NoSpacing"/>
        <w:rPr>
          <w:rFonts w:ascii="Times New Roman" w:hAnsi="Times New Roman" w:cs="Times New Roman"/>
          <w:color w:val="000000"/>
          <w:sz w:val="24"/>
          <w:szCs w:val="24"/>
        </w:rPr>
      </w:pPr>
      <w:r w:rsidRPr="001D7B78">
        <w:rPr>
          <w:rFonts w:ascii="Times New Roman" w:hAnsi="Times New Roman" w:cs="Times New Roman"/>
          <w:color w:val="000000"/>
          <w:sz w:val="24"/>
          <w:szCs w:val="24"/>
        </w:rPr>
        <w:t>Результатом реализации программы должна стать стабилизация социально-экономического положения поселения, улучшение состояния жилищно-коммунального хозяйства, социальной сфер, эффективное использование бюджетных средств и имущества; улучшение благоустройства территории.</w:t>
      </w:r>
    </w:p>
    <w:p w:rsidR="00BA4718" w:rsidRPr="001D7B78" w:rsidRDefault="00BA4718" w:rsidP="00EF7C8C">
      <w:pPr>
        <w:pStyle w:val="NoSpacing"/>
        <w:rPr>
          <w:rFonts w:ascii="Times New Roman" w:hAnsi="Times New Roman" w:cs="Times New Roman"/>
          <w:color w:val="000000"/>
          <w:sz w:val="24"/>
          <w:szCs w:val="24"/>
        </w:rPr>
      </w:pPr>
      <w:r w:rsidRPr="001D7B78">
        <w:rPr>
          <w:rFonts w:ascii="Times New Roman" w:hAnsi="Times New Roman" w:cs="Times New Roman"/>
          <w:color w:val="000000"/>
          <w:sz w:val="24"/>
          <w:szCs w:val="24"/>
        </w:rPr>
        <w:t xml:space="preserve">Реализация Программы позволит: </w:t>
      </w:r>
    </w:p>
    <w:p w:rsidR="00BA4718" w:rsidRPr="001D7B78" w:rsidRDefault="00BA4718" w:rsidP="00EF7C8C">
      <w:pPr>
        <w:pStyle w:val="NoSpacing"/>
        <w:rPr>
          <w:rFonts w:ascii="Times New Roman" w:hAnsi="Times New Roman" w:cs="Times New Roman"/>
          <w:color w:val="000000"/>
          <w:sz w:val="24"/>
          <w:szCs w:val="24"/>
        </w:rPr>
      </w:pPr>
      <w:r w:rsidRPr="001D7B78">
        <w:rPr>
          <w:rFonts w:ascii="Times New Roman" w:hAnsi="Times New Roman" w:cs="Times New Roman"/>
          <w:color w:val="000000"/>
          <w:sz w:val="24"/>
          <w:szCs w:val="24"/>
        </w:rPr>
        <w:t>1) повысить качество жизни жителей  сельского  поселения, сформировать организационные и финансовые условия для решения проблем поселения;</w:t>
      </w:r>
    </w:p>
    <w:p w:rsidR="00BA4718" w:rsidRPr="001D7B78" w:rsidRDefault="00BA4718" w:rsidP="00EF7C8C">
      <w:pPr>
        <w:pStyle w:val="NoSpacing"/>
        <w:rPr>
          <w:rFonts w:ascii="Times New Roman" w:hAnsi="Times New Roman" w:cs="Times New Roman"/>
          <w:color w:val="000000"/>
          <w:sz w:val="24"/>
          <w:szCs w:val="24"/>
        </w:rPr>
      </w:pPr>
      <w:r w:rsidRPr="001D7B78">
        <w:rPr>
          <w:rFonts w:ascii="Times New Roman" w:hAnsi="Times New Roman" w:cs="Times New Roman"/>
          <w:color w:val="000000"/>
          <w:sz w:val="24"/>
          <w:szCs w:val="24"/>
        </w:rPr>
        <w:t xml:space="preserve">2) привлечь население поселения к непосредственному участию в реализации решений, направленных на улучшение качества жизни; </w:t>
      </w:r>
    </w:p>
    <w:p w:rsidR="00BA4718" w:rsidRPr="001D7B78" w:rsidRDefault="00BA4718" w:rsidP="00EF7C8C">
      <w:pPr>
        <w:pStyle w:val="NoSpacing"/>
        <w:rPr>
          <w:rFonts w:ascii="Times New Roman" w:hAnsi="Times New Roman" w:cs="Times New Roman"/>
          <w:color w:val="000000"/>
          <w:sz w:val="24"/>
          <w:szCs w:val="24"/>
        </w:rPr>
      </w:pPr>
      <w:r w:rsidRPr="001D7B78">
        <w:rPr>
          <w:rFonts w:ascii="Times New Roman" w:hAnsi="Times New Roman" w:cs="Times New Roman"/>
          <w:color w:val="000000"/>
          <w:sz w:val="24"/>
          <w:szCs w:val="24"/>
        </w:rPr>
        <w:t>3) повысить степень социального</w:t>
      </w:r>
      <w:r w:rsidRPr="004D765A">
        <w:rPr>
          <w:rFonts w:ascii="Times New Roman" w:hAnsi="Times New Roman" w:cs="Times New Roman"/>
          <w:color w:val="FF0000"/>
          <w:sz w:val="24"/>
          <w:szCs w:val="24"/>
        </w:rPr>
        <w:t xml:space="preserve"> </w:t>
      </w:r>
      <w:r w:rsidRPr="001D7B78">
        <w:rPr>
          <w:rFonts w:ascii="Times New Roman" w:hAnsi="Times New Roman" w:cs="Times New Roman"/>
          <w:color w:val="000000"/>
          <w:sz w:val="24"/>
          <w:szCs w:val="24"/>
        </w:rPr>
        <w:t>согласия, укрепить авторитет органов местного самоуправления.</w:t>
      </w:r>
    </w:p>
    <w:p w:rsidR="00BA4718" w:rsidRPr="001D7B78" w:rsidRDefault="00BA4718" w:rsidP="00EF7C8C">
      <w:pPr>
        <w:pStyle w:val="NoSpacing"/>
        <w:rPr>
          <w:rFonts w:ascii="Times New Roman" w:hAnsi="Times New Roman" w:cs="Times New Roman"/>
          <w:color w:val="000000"/>
          <w:sz w:val="24"/>
          <w:szCs w:val="24"/>
        </w:rPr>
      </w:pPr>
      <w:r w:rsidRPr="001D7B78">
        <w:rPr>
          <w:rFonts w:ascii="Times New Roman" w:hAnsi="Times New Roman" w:cs="Times New Roman"/>
          <w:color w:val="000000"/>
          <w:sz w:val="24"/>
          <w:szCs w:val="24"/>
        </w:rPr>
        <w:t xml:space="preserve">       Социальная стабильность и экономический рост в сельском   поселении в настоящее время могут быть обеспечены только с помощью продуманной целенаправленной социально-экономической политики. И такая политика может быть разработана и реализована  через программу  комплексного  развития  социальной  инфраструктуры  сельского  поселения. </w:t>
      </w:r>
    </w:p>
    <w:p w:rsidR="00BA4718" w:rsidRPr="001D7B78" w:rsidRDefault="00BA4718" w:rsidP="00EF7C8C">
      <w:pPr>
        <w:pStyle w:val="NoSpacing"/>
        <w:rPr>
          <w:rFonts w:ascii="Times New Roman" w:hAnsi="Times New Roman" w:cs="Times New Roman"/>
          <w:color w:val="000000"/>
          <w:sz w:val="24"/>
          <w:szCs w:val="24"/>
        </w:rPr>
      </w:pPr>
      <w:r w:rsidRPr="001D7B78">
        <w:rPr>
          <w:rFonts w:ascii="Times New Roman" w:hAnsi="Times New Roman" w:cs="Times New Roman"/>
          <w:color w:val="000000"/>
          <w:sz w:val="24"/>
          <w:szCs w:val="24"/>
        </w:rPr>
        <w:t xml:space="preserve">Переход к управлению сельским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социально-экономическое развитие, как отдельных  поселений, так и муниципального образования в целом. </w:t>
      </w:r>
    </w:p>
    <w:p w:rsidR="00BA4718" w:rsidRPr="001D7B78" w:rsidRDefault="00BA4718" w:rsidP="00EF7C8C">
      <w:pPr>
        <w:pStyle w:val="NoSpacing"/>
        <w:rPr>
          <w:rFonts w:ascii="Times New Roman" w:hAnsi="Times New Roman" w:cs="Times New Roman"/>
          <w:color w:val="000000"/>
          <w:sz w:val="24"/>
          <w:szCs w:val="24"/>
        </w:rPr>
      </w:pPr>
      <w:r w:rsidRPr="001D7B78">
        <w:rPr>
          <w:rFonts w:ascii="Times New Roman" w:hAnsi="Times New Roman" w:cs="Times New Roman"/>
          <w:color w:val="000000"/>
          <w:sz w:val="24"/>
          <w:szCs w:val="24"/>
        </w:rPr>
        <w:t>Разработка и принятие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экономической и хозяйственной деятельности на его территории.</w:t>
      </w:r>
    </w:p>
    <w:p w:rsidR="00BA4718" w:rsidRPr="004D765A" w:rsidRDefault="00BA4718" w:rsidP="00EF7C8C">
      <w:pPr>
        <w:pStyle w:val="NoSpacing"/>
        <w:rPr>
          <w:rFonts w:ascii="Times New Roman" w:hAnsi="Times New Roman" w:cs="Times New Roman"/>
          <w:color w:val="FF0000"/>
          <w:sz w:val="24"/>
          <w:szCs w:val="24"/>
        </w:rPr>
      </w:pPr>
    </w:p>
    <w:p w:rsidR="00BA4718" w:rsidRPr="004D765A" w:rsidRDefault="00BA4718">
      <w:pPr>
        <w:rPr>
          <w:color w:val="FF0000"/>
        </w:rPr>
      </w:pPr>
    </w:p>
    <w:sectPr w:rsidR="00BA4718" w:rsidRPr="004D765A" w:rsidSect="001734FB">
      <w:pgSz w:w="11906" w:h="16838"/>
      <w:pgMar w:top="1134" w:right="85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3"/>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2">
    <w:nsid w:val="00000003"/>
    <w:multiLevelType w:val="singleLevel"/>
    <w:tmpl w:val="00000003"/>
    <w:name w:val="WW8Num4"/>
    <w:lvl w:ilvl="0">
      <w:start w:val="1"/>
      <w:numFmt w:val="decimal"/>
      <w:lvlText w:val="%1."/>
      <w:lvlJc w:val="left"/>
      <w:pPr>
        <w:tabs>
          <w:tab w:val="num" w:pos="780"/>
        </w:tabs>
        <w:ind w:left="780" w:hanging="360"/>
      </w:pPr>
      <w:rPr>
        <w:rFonts w:hint="default"/>
      </w:rPr>
    </w:lvl>
  </w:abstractNum>
  <w:abstractNum w:abstractNumId="3">
    <w:nsid w:val="00000004"/>
    <w:multiLevelType w:val="singleLevel"/>
    <w:tmpl w:val="00000004"/>
    <w:name w:val="WW8Num5"/>
    <w:lvl w:ilvl="0">
      <w:start w:val="2"/>
      <w:numFmt w:val="decimal"/>
      <w:lvlText w:val="%1."/>
      <w:lvlJc w:val="left"/>
      <w:pPr>
        <w:tabs>
          <w:tab w:val="num" w:pos="720"/>
        </w:tabs>
        <w:ind w:left="720" w:hanging="360"/>
      </w:pPr>
      <w:rPr>
        <w:rFonts w:hint="default"/>
      </w:rPr>
    </w:lvl>
  </w:abstractNum>
  <w:abstractNum w:abstractNumId="4">
    <w:nsid w:val="00000005"/>
    <w:multiLevelType w:val="multilevel"/>
    <w:tmpl w:val="00000005"/>
    <w:name w:val="WW8Num7"/>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5">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7C8C"/>
    <w:rsid w:val="00004B62"/>
    <w:rsid w:val="000206B8"/>
    <w:rsid w:val="00045D84"/>
    <w:rsid w:val="0006213B"/>
    <w:rsid w:val="00092A95"/>
    <w:rsid w:val="000C1310"/>
    <w:rsid w:val="000D6F44"/>
    <w:rsid w:val="001265EF"/>
    <w:rsid w:val="00127693"/>
    <w:rsid w:val="001423AF"/>
    <w:rsid w:val="001559F3"/>
    <w:rsid w:val="001608A1"/>
    <w:rsid w:val="001734FB"/>
    <w:rsid w:val="001A504A"/>
    <w:rsid w:val="001B7C57"/>
    <w:rsid w:val="001D7B78"/>
    <w:rsid w:val="00203368"/>
    <w:rsid w:val="002147DF"/>
    <w:rsid w:val="00231E97"/>
    <w:rsid w:val="0024688C"/>
    <w:rsid w:val="002A490D"/>
    <w:rsid w:val="002B06B5"/>
    <w:rsid w:val="002C39FC"/>
    <w:rsid w:val="00301A9A"/>
    <w:rsid w:val="00313CA8"/>
    <w:rsid w:val="003140C8"/>
    <w:rsid w:val="0037529A"/>
    <w:rsid w:val="003F5D26"/>
    <w:rsid w:val="004456AC"/>
    <w:rsid w:val="00471EA0"/>
    <w:rsid w:val="00477FB1"/>
    <w:rsid w:val="0048109E"/>
    <w:rsid w:val="00490DE1"/>
    <w:rsid w:val="00495C57"/>
    <w:rsid w:val="004C14A1"/>
    <w:rsid w:val="004D765A"/>
    <w:rsid w:val="004E5822"/>
    <w:rsid w:val="004E6A8E"/>
    <w:rsid w:val="004F1DDD"/>
    <w:rsid w:val="00515987"/>
    <w:rsid w:val="005173CE"/>
    <w:rsid w:val="005275F6"/>
    <w:rsid w:val="0058696E"/>
    <w:rsid w:val="00597A12"/>
    <w:rsid w:val="005A3C08"/>
    <w:rsid w:val="005B7A21"/>
    <w:rsid w:val="005E6511"/>
    <w:rsid w:val="005F67B6"/>
    <w:rsid w:val="0060795D"/>
    <w:rsid w:val="00641A01"/>
    <w:rsid w:val="00643FBC"/>
    <w:rsid w:val="006468C3"/>
    <w:rsid w:val="00655715"/>
    <w:rsid w:val="00686608"/>
    <w:rsid w:val="00691D86"/>
    <w:rsid w:val="006B612D"/>
    <w:rsid w:val="006C38DB"/>
    <w:rsid w:val="006C65ED"/>
    <w:rsid w:val="00701417"/>
    <w:rsid w:val="00712799"/>
    <w:rsid w:val="00742C36"/>
    <w:rsid w:val="007448E4"/>
    <w:rsid w:val="00753C75"/>
    <w:rsid w:val="00790C76"/>
    <w:rsid w:val="00796E6F"/>
    <w:rsid w:val="007A23E2"/>
    <w:rsid w:val="007E568E"/>
    <w:rsid w:val="00810451"/>
    <w:rsid w:val="008216F9"/>
    <w:rsid w:val="00827F72"/>
    <w:rsid w:val="00832A32"/>
    <w:rsid w:val="008C6639"/>
    <w:rsid w:val="008D1D8B"/>
    <w:rsid w:val="008D2061"/>
    <w:rsid w:val="009075C7"/>
    <w:rsid w:val="00926620"/>
    <w:rsid w:val="00934E70"/>
    <w:rsid w:val="00984286"/>
    <w:rsid w:val="00987447"/>
    <w:rsid w:val="00993A97"/>
    <w:rsid w:val="009B281C"/>
    <w:rsid w:val="009F0F59"/>
    <w:rsid w:val="009F2C25"/>
    <w:rsid w:val="00A059B6"/>
    <w:rsid w:val="00A124BC"/>
    <w:rsid w:val="00A23F64"/>
    <w:rsid w:val="00A32D09"/>
    <w:rsid w:val="00A57836"/>
    <w:rsid w:val="00A773D7"/>
    <w:rsid w:val="00A824BB"/>
    <w:rsid w:val="00A86B15"/>
    <w:rsid w:val="00AB45A6"/>
    <w:rsid w:val="00AC1686"/>
    <w:rsid w:val="00AD268D"/>
    <w:rsid w:val="00AF0D76"/>
    <w:rsid w:val="00B228A0"/>
    <w:rsid w:val="00B47131"/>
    <w:rsid w:val="00B51BD7"/>
    <w:rsid w:val="00B52CF6"/>
    <w:rsid w:val="00B56988"/>
    <w:rsid w:val="00B57D95"/>
    <w:rsid w:val="00B7279C"/>
    <w:rsid w:val="00BA4718"/>
    <w:rsid w:val="00BC2E5A"/>
    <w:rsid w:val="00BD7C54"/>
    <w:rsid w:val="00C10FE0"/>
    <w:rsid w:val="00C34755"/>
    <w:rsid w:val="00C37E24"/>
    <w:rsid w:val="00CC70AA"/>
    <w:rsid w:val="00CD294F"/>
    <w:rsid w:val="00CE0BAA"/>
    <w:rsid w:val="00CF6B5E"/>
    <w:rsid w:val="00D20760"/>
    <w:rsid w:val="00D36BC4"/>
    <w:rsid w:val="00D6093F"/>
    <w:rsid w:val="00DB2A9A"/>
    <w:rsid w:val="00DE2F5C"/>
    <w:rsid w:val="00DE66E5"/>
    <w:rsid w:val="00E04402"/>
    <w:rsid w:val="00E0483D"/>
    <w:rsid w:val="00E05D0E"/>
    <w:rsid w:val="00E170D0"/>
    <w:rsid w:val="00E30A67"/>
    <w:rsid w:val="00E6176C"/>
    <w:rsid w:val="00E6662E"/>
    <w:rsid w:val="00E67845"/>
    <w:rsid w:val="00E842C0"/>
    <w:rsid w:val="00EA1802"/>
    <w:rsid w:val="00EB0942"/>
    <w:rsid w:val="00EB5926"/>
    <w:rsid w:val="00EC2851"/>
    <w:rsid w:val="00EC6848"/>
    <w:rsid w:val="00EE0961"/>
    <w:rsid w:val="00EE2732"/>
    <w:rsid w:val="00EF315A"/>
    <w:rsid w:val="00EF7C8C"/>
    <w:rsid w:val="00F04020"/>
    <w:rsid w:val="00F4056E"/>
    <w:rsid w:val="00F42BCB"/>
    <w:rsid w:val="00F509B7"/>
    <w:rsid w:val="00F62034"/>
    <w:rsid w:val="00F654A9"/>
    <w:rsid w:val="00F774C4"/>
    <w:rsid w:val="00FA51EA"/>
    <w:rsid w:val="00FE49A5"/>
    <w:rsid w:val="00FF4C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9FC"/>
    <w:pPr>
      <w:spacing w:after="200" w:line="276" w:lineRule="auto"/>
    </w:pPr>
    <w:rPr>
      <w:rFonts w:cs="Calibri"/>
    </w:rPr>
  </w:style>
  <w:style w:type="paragraph" w:styleId="Heading1">
    <w:name w:val="heading 1"/>
    <w:basedOn w:val="Normal"/>
    <w:next w:val="BodyText"/>
    <w:link w:val="Heading1Char"/>
    <w:uiPriority w:val="99"/>
    <w:qFormat/>
    <w:rsid w:val="00EF7C8C"/>
    <w:pPr>
      <w:keepNext/>
      <w:tabs>
        <w:tab w:val="num" w:pos="0"/>
      </w:tabs>
      <w:suppressAutoHyphens/>
      <w:spacing w:before="240" w:after="60" w:line="240" w:lineRule="auto"/>
      <w:ind w:left="432" w:hanging="432"/>
      <w:outlineLvl w:val="0"/>
    </w:pPr>
    <w:rPr>
      <w:rFonts w:ascii="Arial" w:hAnsi="Arial" w:cs="Arial"/>
      <w:b/>
      <w:bCs/>
      <w:kern w:val="1"/>
      <w:sz w:val="32"/>
      <w:szCs w:val="32"/>
      <w:lang w:eastAsia="ar-SA"/>
    </w:rPr>
  </w:style>
  <w:style w:type="paragraph" w:styleId="Heading2">
    <w:name w:val="heading 2"/>
    <w:basedOn w:val="Normal"/>
    <w:next w:val="BodyText"/>
    <w:link w:val="Heading2Char"/>
    <w:uiPriority w:val="99"/>
    <w:qFormat/>
    <w:rsid w:val="00EF7C8C"/>
    <w:pPr>
      <w:keepNext/>
      <w:tabs>
        <w:tab w:val="num" w:pos="0"/>
      </w:tabs>
      <w:suppressAutoHyphens/>
      <w:spacing w:before="240" w:after="60" w:line="240" w:lineRule="auto"/>
      <w:ind w:left="576" w:hanging="576"/>
      <w:outlineLvl w:val="1"/>
    </w:pPr>
    <w:rPr>
      <w:rFonts w:ascii="Arial" w:hAnsi="Arial" w:cs="Arial"/>
      <w:b/>
      <w:bCs/>
      <w:i/>
      <w:iCs/>
      <w:sz w:val="28"/>
      <w:szCs w:val="28"/>
      <w:lang w:eastAsia="ar-SA"/>
    </w:rPr>
  </w:style>
  <w:style w:type="paragraph" w:styleId="Heading3">
    <w:name w:val="heading 3"/>
    <w:basedOn w:val="Normal"/>
    <w:next w:val="BodyText"/>
    <w:link w:val="Heading3Char"/>
    <w:uiPriority w:val="99"/>
    <w:qFormat/>
    <w:rsid w:val="00EF7C8C"/>
    <w:pPr>
      <w:keepNext/>
      <w:tabs>
        <w:tab w:val="num" w:pos="0"/>
      </w:tabs>
      <w:suppressAutoHyphens/>
      <w:spacing w:before="240" w:after="60" w:line="240" w:lineRule="auto"/>
      <w:ind w:left="720" w:hanging="720"/>
      <w:outlineLvl w:val="2"/>
    </w:pPr>
    <w:rPr>
      <w:rFonts w:ascii="Arial" w:hAnsi="Arial" w:cs="Arial"/>
      <w:b/>
      <w:bCs/>
      <w:sz w:val="26"/>
      <w:szCs w:val="26"/>
      <w:lang w:eastAsia="ar-SA"/>
    </w:rPr>
  </w:style>
  <w:style w:type="paragraph" w:styleId="Heading5">
    <w:name w:val="heading 5"/>
    <w:basedOn w:val="Normal"/>
    <w:next w:val="Normal"/>
    <w:link w:val="Heading5Char"/>
    <w:uiPriority w:val="99"/>
    <w:qFormat/>
    <w:rsid w:val="00EF7C8C"/>
    <w:pPr>
      <w:tabs>
        <w:tab w:val="num" w:pos="0"/>
      </w:tabs>
      <w:suppressAutoHyphens/>
      <w:spacing w:before="240" w:after="60" w:line="240" w:lineRule="auto"/>
      <w:ind w:left="1008" w:hanging="1008"/>
      <w:outlineLvl w:val="4"/>
    </w:pPr>
    <w:rPr>
      <w:b/>
      <w:bCs/>
      <w:i/>
      <w:iCs/>
      <w:sz w:val="26"/>
      <w:szCs w:val="26"/>
      <w:lang w:eastAsia="ar-SA"/>
    </w:rPr>
  </w:style>
  <w:style w:type="paragraph" w:styleId="Heading9">
    <w:name w:val="heading 9"/>
    <w:basedOn w:val="Normal"/>
    <w:next w:val="Normal"/>
    <w:link w:val="Heading9Char"/>
    <w:uiPriority w:val="99"/>
    <w:qFormat/>
    <w:rsid w:val="00EF7C8C"/>
    <w:pPr>
      <w:tabs>
        <w:tab w:val="num" w:pos="0"/>
      </w:tabs>
      <w:suppressAutoHyphens/>
      <w:spacing w:before="240" w:after="60" w:line="240" w:lineRule="auto"/>
      <w:ind w:left="1584" w:hanging="1584"/>
      <w:outlineLvl w:val="8"/>
    </w:pPr>
    <w:rPr>
      <w:rFonts w:ascii="Arial" w:hAnsi="Arial" w:cs="Arial"/>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7C8C"/>
    <w:rPr>
      <w:rFonts w:ascii="Arial" w:hAnsi="Arial" w:cs="Arial"/>
      <w:b/>
      <w:bCs/>
      <w:kern w:val="1"/>
      <w:sz w:val="32"/>
      <w:szCs w:val="32"/>
      <w:lang w:eastAsia="ar-SA" w:bidi="ar-SA"/>
    </w:rPr>
  </w:style>
  <w:style w:type="character" w:customStyle="1" w:styleId="Heading2Char">
    <w:name w:val="Heading 2 Char"/>
    <w:basedOn w:val="DefaultParagraphFont"/>
    <w:link w:val="Heading2"/>
    <w:uiPriority w:val="99"/>
    <w:locked/>
    <w:rsid w:val="00EF7C8C"/>
    <w:rPr>
      <w:rFonts w:ascii="Arial" w:hAnsi="Arial" w:cs="Arial"/>
      <w:b/>
      <w:bCs/>
      <w:i/>
      <w:iCs/>
      <w:sz w:val="28"/>
      <w:szCs w:val="28"/>
      <w:lang w:eastAsia="ar-SA" w:bidi="ar-SA"/>
    </w:rPr>
  </w:style>
  <w:style w:type="character" w:customStyle="1" w:styleId="Heading3Char">
    <w:name w:val="Heading 3 Char"/>
    <w:basedOn w:val="DefaultParagraphFont"/>
    <w:link w:val="Heading3"/>
    <w:uiPriority w:val="99"/>
    <w:locked/>
    <w:rsid w:val="00EF7C8C"/>
    <w:rPr>
      <w:rFonts w:ascii="Arial" w:hAnsi="Arial" w:cs="Arial"/>
      <w:b/>
      <w:bCs/>
      <w:sz w:val="26"/>
      <w:szCs w:val="26"/>
      <w:lang w:eastAsia="ar-SA" w:bidi="ar-SA"/>
    </w:rPr>
  </w:style>
  <w:style w:type="character" w:customStyle="1" w:styleId="Heading5Char">
    <w:name w:val="Heading 5 Char"/>
    <w:basedOn w:val="DefaultParagraphFont"/>
    <w:link w:val="Heading5"/>
    <w:uiPriority w:val="99"/>
    <w:locked/>
    <w:rsid w:val="00EF7C8C"/>
    <w:rPr>
      <w:rFonts w:ascii="Times New Roman" w:hAnsi="Times New Roman" w:cs="Times New Roman"/>
      <w:b/>
      <w:bCs/>
      <w:i/>
      <w:iCs/>
      <w:sz w:val="26"/>
      <w:szCs w:val="26"/>
      <w:lang w:eastAsia="ar-SA" w:bidi="ar-SA"/>
    </w:rPr>
  </w:style>
  <w:style w:type="character" w:customStyle="1" w:styleId="Heading9Char">
    <w:name w:val="Heading 9 Char"/>
    <w:basedOn w:val="DefaultParagraphFont"/>
    <w:link w:val="Heading9"/>
    <w:uiPriority w:val="99"/>
    <w:locked/>
    <w:rsid w:val="00EF7C8C"/>
    <w:rPr>
      <w:rFonts w:ascii="Arial" w:hAnsi="Arial" w:cs="Arial"/>
      <w:lang w:eastAsia="ar-SA" w:bidi="ar-SA"/>
    </w:rPr>
  </w:style>
  <w:style w:type="character" w:customStyle="1" w:styleId="WW8Num1z0">
    <w:name w:val="WW8Num1z0"/>
    <w:uiPriority w:val="99"/>
    <w:rsid w:val="00EF7C8C"/>
  </w:style>
  <w:style w:type="character" w:customStyle="1" w:styleId="WW8Num1z1">
    <w:name w:val="WW8Num1z1"/>
    <w:uiPriority w:val="99"/>
    <w:rsid w:val="00EF7C8C"/>
  </w:style>
  <w:style w:type="character" w:customStyle="1" w:styleId="WW8Num1z2">
    <w:name w:val="WW8Num1z2"/>
    <w:uiPriority w:val="99"/>
    <w:rsid w:val="00EF7C8C"/>
  </w:style>
  <w:style w:type="character" w:customStyle="1" w:styleId="WW8Num1z3">
    <w:name w:val="WW8Num1z3"/>
    <w:uiPriority w:val="99"/>
    <w:rsid w:val="00EF7C8C"/>
  </w:style>
  <w:style w:type="character" w:customStyle="1" w:styleId="WW8Num1z4">
    <w:name w:val="WW8Num1z4"/>
    <w:uiPriority w:val="99"/>
    <w:rsid w:val="00EF7C8C"/>
  </w:style>
  <w:style w:type="character" w:customStyle="1" w:styleId="WW8Num1z5">
    <w:name w:val="WW8Num1z5"/>
    <w:uiPriority w:val="99"/>
    <w:rsid w:val="00EF7C8C"/>
  </w:style>
  <w:style w:type="character" w:customStyle="1" w:styleId="WW8Num1z6">
    <w:name w:val="WW8Num1z6"/>
    <w:uiPriority w:val="99"/>
    <w:rsid w:val="00EF7C8C"/>
  </w:style>
  <w:style w:type="character" w:customStyle="1" w:styleId="WW8Num1z7">
    <w:name w:val="WW8Num1z7"/>
    <w:uiPriority w:val="99"/>
    <w:rsid w:val="00EF7C8C"/>
  </w:style>
  <w:style w:type="character" w:customStyle="1" w:styleId="WW8Num1z8">
    <w:name w:val="WW8Num1z8"/>
    <w:uiPriority w:val="99"/>
    <w:rsid w:val="00EF7C8C"/>
  </w:style>
  <w:style w:type="character" w:customStyle="1" w:styleId="WW8Num2z0">
    <w:name w:val="WW8Num2z0"/>
    <w:uiPriority w:val="99"/>
    <w:rsid w:val="00EF7C8C"/>
    <w:rPr>
      <w:rFonts w:ascii="Symbol" w:hAnsi="Symbol" w:cs="Symbol"/>
      <w:color w:val="auto"/>
      <w:sz w:val="16"/>
      <w:szCs w:val="16"/>
    </w:rPr>
  </w:style>
  <w:style w:type="character" w:customStyle="1" w:styleId="WW8Num3z0">
    <w:name w:val="WW8Num3z0"/>
    <w:uiPriority w:val="99"/>
    <w:rsid w:val="00EF7C8C"/>
    <w:rPr>
      <w:sz w:val="24"/>
      <w:szCs w:val="24"/>
    </w:rPr>
  </w:style>
  <w:style w:type="character" w:customStyle="1" w:styleId="WW8Num4z0">
    <w:name w:val="WW8Num4z0"/>
    <w:uiPriority w:val="99"/>
    <w:rsid w:val="00EF7C8C"/>
  </w:style>
  <w:style w:type="character" w:customStyle="1" w:styleId="WW8Num5z0">
    <w:name w:val="WW8Num5z0"/>
    <w:uiPriority w:val="99"/>
    <w:rsid w:val="00EF7C8C"/>
  </w:style>
  <w:style w:type="character" w:customStyle="1" w:styleId="WW8Num6z0">
    <w:name w:val="WW8Num6z0"/>
    <w:uiPriority w:val="99"/>
    <w:rsid w:val="00EF7C8C"/>
    <w:rPr>
      <w:sz w:val="28"/>
      <w:szCs w:val="28"/>
    </w:rPr>
  </w:style>
  <w:style w:type="character" w:customStyle="1" w:styleId="WW8Num7z0">
    <w:name w:val="WW8Num7z0"/>
    <w:uiPriority w:val="99"/>
    <w:rsid w:val="00EF7C8C"/>
    <w:rPr>
      <w:rFonts w:ascii="Times New Roman" w:hAnsi="Times New Roman" w:cs="Times New Roman"/>
      <w:sz w:val="24"/>
      <w:szCs w:val="24"/>
    </w:rPr>
  </w:style>
  <w:style w:type="character" w:customStyle="1" w:styleId="WW8Num8z0">
    <w:name w:val="WW8Num8z0"/>
    <w:uiPriority w:val="99"/>
    <w:rsid w:val="00EF7C8C"/>
  </w:style>
  <w:style w:type="character" w:customStyle="1" w:styleId="WW8Num8z1">
    <w:name w:val="WW8Num8z1"/>
    <w:uiPriority w:val="99"/>
    <w:rsid w:val="00EF7C8C"/>
    <w:rPr>
      <w:rFonts w:ascii="Times New Roman" w:hAnsi="Times New Roman" w:cs="Times New Roman"/>
      <w:sz w:val="24"/>
      <w:szCs w:val="24"/>
      <w:shd w:val="clear" w:color="auto" w:fill="auto"/>
    </w:rPr>
  </w:style>
  <w:style w:type="character" w:customStyle="1" w:styleId="WW8Num8z2">
    <w:name w:val="WW8Num8z2"/>
    <w:uiPriority w:val="99"/>
    <w:rsid w:val="00EF7C8C"/>
  </w:style>
  <w:style w:type="character" w:customStyle="1" w:styleId="WW8Num8z3">
    <w:name w:val="WW8Num8z3"/>
    <w:uiPriority w:val="99"/>
    <w:rsid w:val="00EF7C8C"/>
  </w:style>
  <w:style w:type="character" w:customStyle="1" w:styleId="WW8Num8z4">
    <w:name w:val="WW8Num8z4"/>
    <w:uiPriority w:val="99"/>
    <w:rsid w:val="00EF7C8C"/>
  </w:style>
  <w:style w:type="character" w:customStyle="1" w:styleId="WW8Num8z5">
    <w:name w:val="WW8Num8z5"/>
    <w:uiPriority w:val="99"/>
    <w:rsid w:val="00EF7C8C"/>
  </w:style>
  <w:style w:type="character" w:customStyle="1" w:styleId="WW8Num8z6">
    <w:name w:val="WW8Num8z6"/>
    <w:uiPriority w:val="99"/>
    <w:rsid w:val="00EF7C8C"/>
  </w:style>
  <w:style w:type="character" w:customStyle="1" w:styleId="WW8Num8z7">
    <w:name w:val="WW8Num8z7"/>
    <w:uiPriority w:val="99"/>
    <w:rsid w:val="00EF7C8C"/>
  </w:style>
  <w:style w:type="character" w:customStyle="1" w:styleId="WW8Num8z8">
    <w:name w:val="WW8Num8z8"/>
    <w:uiPriority w:val="99"/>
    <w:rsid w:val="00EF7C8C"/>
  </w:style>
  <w:style w:type="character" w:customStyle="1" w:styleId="WW8Num9z0">
    <w:name w:val="WW8Num9z0"/>
    <w:uiPriority w:val="99"/>
    <w:rsid w:val="00EF7C8C"/>
  </w:style>
  <w:style w:type="character" w:customStyle="1" w:styleId="WW8Num9z1">
    <w:name w:val="WW8Num9z1"/>
    <w:uiPriority w:val="99"/>
    <w:rsid w:val="00EF7C8C"/>
  </w:style>
  <w:style w:type="character" w:customStyle="1" w:styleId="WW8Num9z2">
    <w:name w:val="WW8Num9z2"/>
    <w:uiPriority w:val="99"/>
    <w:rsid w:val="00EF7C8C"/>
  </w:style>
  <w:style w:type="character" w:customStyle="1" w:styleId="WW8Num9z3">
    <w:name w:val="WW8Num9z3"/>
    <w:uiPriority w:val="99"/>
    <w:rsid w:val="00EF7C8C"/>
  </w:style>
  <w:style w:type="character" w:customStyle="1" w:styleId="WW8Num9z4">
    <w:name w:val="WW8Num9z4"/>
    <w:uiPriority w:val="99"/>
    <w:rsid w:val="00EF7C8C"/>
  </w:style>
  <w:style w:type="character" w:customStyle="1" w:styleId="WW8Num9z5">
    <w:name w:val="WW8Num9z5"/>
    <w:uiPriority w:val="99"/>
    <w:rsid w:val="00EF7C8C"/>
  </w:style>
  <w:style w:type="character" w:customStyle="1" w:styleId="WW8Num9z6">
    <w:name w:val="WW8Num9z6"/>
    <w:uiPriority w:val="99"/>
    <w:rsid w:val="00EF7C8C"/>
  </w:style>
  <w:style w:type="character" w:customStyle="1" w:styleId="WW8Num9z7">
    <w:name w:val="WW8Num9z7"/>
    <w:uiPriority w:val="99"/>
    <w:rsid w:val="00EF7C8C"/>
  </w:style>
  <w:style w:type="character" w:customStyle="1" w:styleId="WW8Num9z8">
    <w:name w:val="WW8Num9z8"/>
    <w:uiPriority w:val="99"/>
    <w:rsid w:val="00EF7C8C"/>
  </w:style>
  <w:style w:type="character" w:customStyle="1" w:styleId="2">
    <w:name w:val="Основной шрифт абзаца2"/>
    <w:uiPriority w:val="99"/>
    <w:rsid w:val="00EF7C8C"/>
  </w:style>
  <w:style w:type="character" w:customStyle="1" w:styleId="WW8Num3z1">
    <w:name w:val="WW8Num3z1"/>
    <w:uiPriority w:val="99"/>
    <w:rsid w:val="00EF7C8C"/>
  </w:style>
  <w:style w:type="character" w:customStyle="1" w:styleId="WW8Num3z2">
    <w:name w:val="WW8Num3z2"/>
    <w:uiPriority w:val="99"/>
    <w:rsid w:val="00EF7C8C"/>
  </w:style>
  <w:style w:type="character" w:customStyle="1" w:styleId="WW8Num3z3">
    <w:name w:val="WW8Num3z3"/>
    <w:uiPriority w:val="99"/>
    <w:rsid w:val="00EF7C8C"/>
  </w:style>
  <w:style w:type="character" w:customStyle="1" w:styleId="WW8Num3z4">
    <w:name w:val="WW8Num3z4"/>
    <w:uiPriority w:val="99"/>
    <w:rsid w:val="00EF7C8C"/>
  </w:style>
  <w:style w:type="character" w:customStyle="1" w:styleId="WW8Num3z5">
    <w:name w:val="WW8Num3z5"/>
    <w:uiPriority w:val="99"/>
    <w:rsid w:val="00EF7C8C"/>
  </w:style>
  <w:style w:type="character" w:customStyle="1" w:styleId="WW8Num3z6">
    <w:name w:val="WW8Num3z6"/>
    <w:uiPriority w:val="99"/>
    <w:rsid w:val="00EF7C8C"/>
  </w:style>
  <w:style w:type="character" w:customStyle="1" w:styleId="WW8Num3z7">
    <w:name w:val="WW8Num3z7"/>
    <w:uiPriority w:val="99"/>
    <w:rsid w:val="00EF7C8C"/>
  </w:style>
  <w:style w:type="character" w:customStyle="1" w:styleId="WW8Num3z8">
    <w:name w:val="WW8Num3z8"/>
    <w:uiPriority w:val="99"/>
    <w:rsid w:val="00EF7C8C"/>
  </w:style>
  <w:style w:type="character" w:customStyle="1" w:styleId="WW8Num4z1">
    <w:name w:val="WW8Num4z1"/>
    <w:uiPriority w:val="99"/>
    <w:rsid w:val="00EF7C8C"/>
  </w:style>
  <w:style w:type="character" w:customStyle="1" w:styleId="WW8Num4z2">
    <w:name w:val="WW8Num4z2"/>
    <w:uiPriority w:val="99"/>
    <w:rsid w:val="00EF7C8C"/>
  </w:style>
  <w:style w:type="character" w:customStyle="1" w:styleId="WW8Num4z3">
    <w:name w:val="WW8Num4z3"/>
    <w:uiPriority w:val="99"/>
    <w:rsid w:val="00EF7C8C"/>
  </w:style>
  <w:style w:type="character" w:customStyle="1" w:styleId="WW8Num4z4">
    <w:name w:val="WW8Num4z4"/>
    <w:uiPriority w:val="99"/>
    <w:rsid w:val="00EF7C8C"/>
  </w:style>
  <w:style w:type="character" w:customStyle="1" w:styleId="WW8Num4z5">
    <w:name w:val="WW8Num4z5"/>
    <w:uiPriority w:val="99"/>
    <w:rsid w:val="00EF7C8C"/>
  </w:style>
  <w:style w:type="character" w:customStyle="1" w:styleId="WW8Num4z6">
    <w:name w:val="WW8Num4z6"/>
    <w:uiPriority w:val="99"/>
    <w:rsid w:val="00EF7C8C"/>
  </w:style>
  <w:style w:type="character" w:customStyle="1" w:styleId="WW8Num4z7">
    <w:name w:val="WW8Num4z7"/>
    <w:uiPriority w:val="99"/>
    <w:rsid w:val="00EF7C8C"/>
  </w:style>
  <w:style w:type="character" w:customStyle="1" w:styleId="WW8Num4z8">
    <w:name w:val="WW8Num4z8"/>
    <w:uiPriority w:val="99"/>
    <w:rsid w:val="00EF7C8C"/>
  </w:style>
  <w:style w:type="character" w:customStyle="1" w:styleId="WW8Num5z1">
    <w:name w:val="WW8Num5z1"/>
    <w:uiPriority w:val="99"/>
    <w:rsid w:val="00EF7C8C"/>
  </w:style>
  <w:style w:type="character" w:customStyle="1" w:styleId="WW8Num5z2">
    <w:name w:val="WW8Num5z2"/>
    <w:uiPriority w:val="99"/>
    <w:rsid w:val="00EF7C8C"/>
  </w:style>
  <w:style w:type="character" w:customStyle="1" w:styleId="WW8Num5z3">
    <w:name w:val="WW8Num5z3"/>
    <w:uiPriority w:val="99"/>
    <w:rsid w:val="00EF7C8C"/>
  </w:style>
  <w:style w:type="character" w:customStyle="1" w:styleId="WW8Num5z4">
    <w:name w:val="WW8Num5z4"/>
    <w:uiPriority w:val="99"/>
    <w:rsid w:val="00EF7C8C"/>
  </w:style>
  <w:style w:type="character" w:customStyle="1" w:styleId="WW8Num5z5">
    <w:name w:val="WW8Num5z5"/>
    <w:uiPriority w:val="99"/>
    <w:rsid w:val="00EF7C8C"/>
  </w:style>
  <w:style w:type="character" w:customStyle="1" w:styleId="WW8Num5z6">
    <w:name w:val="WW8Num5z6"/>
    <w:uiPriority w:val="99"/>
    <w:rsid w:val="00EF7C8C"/>
  </w:style>
  <w:style w:type="character" w:customStyle="1" w:styleId="WW8Num5z7">
    <w:name w:val="WW8Num5z7"/>
    <w:uiPriority w:val="99"/>
    <w:rsid w:val="00EF7C8C"/>
  </w:style>
  <w:style w:type="character" w:customStyle="1" w:styleId="WW8Num5z8">
    <w:name w:val="WW8Num5z8"/>
    <w:uiPriority w:val="99"/>
    <w:rsid w:val="00EF7C8C"/>
  </w:style>
  <w:style w:type="character" w:customStyle="1" w:styleId="WW8Num6z1">
    <w:name w:val="WW8Num6z1"/>
    <w:uiPriority w:val="99"/>
    <w:rsid w:val="00EF7C8C"/>
  </w:style>
  <w:style w:type="character" w:customStyle="1" w:styleId="WW8Num6z2">
    <w:name w:val="WW8Num6z2"/>
    <w:uiPriority w:val="99"/>
    <w:rsid w:val="00EF7C8C"/>
  </w:style>
  <w:style w:type="character" w:customStyle="1" w:styleId="WW8Num6z3">
    <w:name w:val="WW8Num6z3"/>
    <w:uiPriority w:val="99"/>
    <w:rsid w:val="00EF7C8C"/>
  </w:style>
  <w:style w:type="character" w:customStyle="1" w:styleId="WW8Num6z4">
    <w:name w:val="WW8Num6z4"/>
    <w:uiPriority w:val="99"/>
    <w:rsid w:val="00EF7C8C"/>
  </w:style>
  <w:style w:type="character" w:customStyle="1" w:styleId="WW8Num6z5">
    <w:name w:val="WW8Num6z5"/>
    <w:uiPriority w:val="99"/>
    <w:rsid w:val="00EF7C8C"/>
  </w:style>
  <w:style w:type="character" w:customStyle="1" w:styleId="WW8Num6z6">
    <w:name w:val="WW8Num6z6"/>
    <w:uiPriority w:val="99"/>
    <w:rsid w:val="00EF7C8C"/>
  </w:style>
  <w:style w:type="character" w:customStyle="1" w:styleId="WW8Num6z7">
    <w:name w:val="WW8Num6z7"/>
    <w:uiPriority w:val="99"/>
    <w:rsid w:val="00EF7C8C"/>
  </w:style>
  <w:style w:type="character" w:customStyle="1" w:styleId="WW8Num6z8">
    <w:name w:val="WW8Num6z8"/>
    <w:uiPriority w:val="99"/>
    <w:rsid w:val="00EF7C8C"/>
  </w:style>
  <w:style w:type="character" w:customStyle="1" w:styleId="1">
    <w:name w:val="Основной шрифт абзаца1"/>
    <w:uiPriority w:val="99"/>
    <w:rsid w:val="00EF7C8C"/>
  </w:style>
  <w:style w:type="character" w:styleId="Hyperlink">
    <w:name w:val="Hyperlink"/>
    <w:basedOn w:val="1"/>
    <w:uiPriority w:val="99"/>
    <w:rsid w:val="00EF7C8C"/>
    <w:rPr>
      <w:color w:val="0000FF"/>
      <w:u w:val="single"/>
    </w:rPr>
  </w:style>
  <w:style w:type="character" w:customStyle="1" w:styleId="a">
    <w:name w:val="Маркеры списка"/>
    <w:uiPriority w:val="99"/>
    <w:rsid w:val="00EF7C8C"/>
    <w:rPr>
      <w:rFonts w:ascii="OpenSymbol" w:hAnsi="OpenSymbol" w:cs="OpenSymbol"/>
    </w:rPr>
  </w:style>
  <w:style w:type="character" w:customStyle="1" w:styleId="a0">
    <w:name w:val="Символ нумерации"/>
    <w:uiPriority w:val="99"/>
    <w:rsid w:val="00EF7C8C"/>
  </w:style>
  <w:style w:type="paragraph" w:customStyle="1" w:styleId="a1">
    <w:name w:val="Заголовок"/>
    <w:basedOn w:val="Normal"/>
    <w:next w:val="BodyText"/>
    <w:uiPriority w:val="99"/>
    <w:rsid w:val="00EF7C8C"/>
    <w:pPr>
      <w:keepNext/>
      <w:suppressAutoHyphens/>
      <w:spacing w:before="240" w:after="120" w:line="240" w:lineRule="auto"/>
    </w:pPr>
    <w:rPr>
      <w:rFonts w:ascii="Arial" w:hAnsi="Arial" w:cs="Arial"/>
      <w:sz w:val="28"/>
      <w:szCs w:val="28"/>
      <w:lang w:eastAsia="ar-SA"/>
    </w:rPr>
  </w:style>
  <w:style w:type="paragraph" w:styleId="BodyText">
    <w:name w:val="Body Text"/>
    <w:basedOn w:val="Normal"/>
    <w:link w:val="BodyTextChar"/>
    <w:uiPriority w:val="99"/>
    <w:rsid w:val="00EF7C8C"/>
    <w:pPr>
      <w:suppressAutoHyphens/>
      <w:spacing w:before="280" w:after="280" w:line="240" w:lineRule="auto"/>
    </w:pPr>
    <w:rPr>
      <w:sz w:val="24"/>
      <w:szCs w:val="24"/>
      <w:lang w:eastAsia="ar-SA"/>
    </w:rPr>
  </w:style>
  <w:style w:type="character" w:customStyle="1" w:styleId="BodyTextChar">
    <w:name w:val="Body Text Char"/>
    <w:basedOn w:val="DefaultParagraphFont"/>
    <w:link w:val="BodyText"/>
    <w:uiPriority w:val="99"/>
    <w:locked/>
    <w:rsid w:val="00EF7C8C"/>
    <w:rPr>
      <w:rFonts w:ascii="Times New Roman" w:hAnsi="Times New Roman" w:cs="Times New Roman"/>
      <w:sz w:val="24"/>
      <w:szCs w:val="24"/>
      <w:lang w:eastAsia="ar-SA" w:bidi="ar-SA"/>
    </w:rPr>
  </w:style>
  <w:style w:type="paragraph" w:styleId="List">
    <w:name w:val="List"/>
    <w:basedOn w:val="BodyText"/>
    <w:uiPriority w:val="99"/>
    <w:rsid w:val="00EF7C8C"/>
  </w:style>
  <w:style w:type="paragraph" w:customStyle="1" w:styleId="20">
    <w:name w:val="Название2"/>
    <w:basedOn w:val="Normal"/>
    <w:uiPriority w:val="99"/>
    <w:rsid w:val="00EF7C8C"/>
    <w:pPr>
      <w:suppressLineNumbers/>
      <w:suppressAutoHyphens/>
      <w:spacing w:before="120" w:after="120" w:line="240" w:lineRule="auto"/>
    </w:pPr>
    <w:rPr>
      <w:i/>
      <w:iCs/>
      <w:sz w:val="24"/>
      <w:szCs w:val="24"/>
      <w:lang w:eastAsia="ar-SA"/>
    </w:rPr>
  </w:style>
  <w:style w:type="paragraph" w:customStyle="1" w:styleId="21">
    <w:name w:val="Указатель2"/>
    <w:basedOn w:val="Normal"/>
    <w:uiPriority w:val="99"/>
    <w:rsid w:val="00EF7C8C"/>
    <w:pPr>
      <w:suppressLineNumbers/>
      <w:suppressAutoHyphens/>
      <w:spacing w:after="0" w:line="240" w:lineRule="auto"/>
    </w:pPr>
    <w:rPr>
      <w:sz w:val="24"/>
      <w:szCs w:val="24"/>
      <w:lang w:eastAsia="ar-SA"/>
    </w:rPr>
  </w:style>
  <w:style w:type="paragraph" w:customStyle="1" w:styleId="10">
    <w:name w:val="Название1"/>
    <w:basedOn w:val="Normal"/>
    <w:uiPriority w:val="99"/>
    <w:rsid w:val="00EF7C8C"/>
    <w:pPr>
      <w:suppressLineNumbers/>
      <w:suppressAutoHyphens/>
      <w:spacing w:before="120" w:after="120" w:line="240" w:lineRule="auto"/>
    </w:pPr>
    <w:rPr>
      <w:i/>
      <w:iCs/>
      <w:sz w:val="24"/>
      <w:szCs w:val="24"/>
      <w:lang w:eastAsia="ar-SA"/>
    </w:rPr>
  </w:style>
  <w:style w:type="paragraph" w:customStyle="1" w:styleId="11">
    <w:name w:val="Указатель1"/>
    <w:basedOn w:val="Normal"/>
    <w:uiPriority w:val="99"/>
    <w:rsid w:val="00EF7C8C"/>
    <w:pPr>
      <w:suppressLineNumbers/>
      <w:suppressAutoHyphens/>
      <w:spacing w:after="0" w:line="240" w:lineRule="auto"/>
    </w:pPr>
    <w:rPr>
      <w:sz w:val="24"/>
      <w:szCs w:val="24"/>
      <w:lang w:eastAsia="ar-SA"/>
    </w:rPr>
  </w:style>
  <w:style w:type="paragraph" w:styleId="BodyTextIndent">
    <w:name w:val="Body Text Indent"/>
    <w:basedOn w:val="Normal"/>
    <w:link w:val="BodyTextIndentChar"/>
    <w:uiPriority w:val="99"/>
    <w:rsid w:val="00EF7C8C"/>
    <w:pPr>
      <w:suppressAutoHyphens/>
      <w:spacing w:before="280" w:after="280" w:line="240" w:lineRule="auto"/>
    </w:pPr>
    <w:rPr>
      <w:sz w:val="24"/>
      <w:szCs w:val="24"/>
      <w:lang w:eastAsia="ar-SA"/>
    </w:rPr>
  </w:style>
  <w:style w:type="character" w:customStyle="1" w:styleId="BodyTextIndentChar">
    <w:name w:val="Body Text Indent Char"/>
    <w:basedOn w:val="DefaultParagraphFont"/>
    <w:link w:val="BodyTextIndent"/>
    <w:uiPriority w:val="99"/>
    <w:locked/>
    <w:rsid w:val="00EF7C8C"/>
    <w:rPr>
      <w:rFonts w:ascii="Times New Roman" w:hAnsi="Times New Roman" w:cs="Times New Roman"/>
      <w:sz w:val="24"/>
      <w:szCs w:val="24"/>
      <w:lang w:eastAsia="ar-SA" w:bidi="ar-SA"/>
    </w:rPr>
  </w:style>
  <w:style w:type="paragraph" w:customStyle="1" w:styleId="210">
    <w:name w:val="Основной текст 21"/>
    <w:basedOn w:val="Normal"/>
    <w:uiPriority w:val="99"/>
    <w:rsid w:val="00EF7C8C"/>
    <w:pPr>
      <w:suppressAutoHyphens/>
      <w:spacing w:before="280" w:after="280" w:line="240" w:lineRule="auto"/>
    </w:pPr>
    <w:rPr>
      <w:sz w:val="24"/>
      <w:szCs w:val="24"/>
      <w:lang w:eastAsia="ar-SA"/>
    </w:rPr>
  </w:style>
  <w:style w:type="paragraph" w:styleId="TOC1">
    <w:name w:val="toc 1"/>
    <w:basedOn w:val="Normal"/>
    <w:autoRedefine/>
    <w:uiPriority w:val="99"/>
    <w:semiHidden/>
    <w:rsid w:val="00EF7C8C"/>
    <w:pPr>
      <w:suppressAutoHyphens/>
      <w:spacing w:before="280" w:after="280" w:line="240" w:lineRule="auto"/>
    </w:pPr>
    <w:rPr>
      <w:sz w:val="24"/>
      <w:szCs w:val="24"/>
      <w:lang w:eastAsia="ar-SA"/>
    </w:rPr>
  </w:style>
  <w:style w:type="paragraph" w:styleId="TOC3">
    <w:name w:val="toc 3"/>
    <w:basedOn w:val="Normal"/>
    <w:autoRedefine/>
    <w:uiPriority w:val="99"/>
    <w:semiHidden/>
    <w:rsid w:val="00EF7C8C"/>
    <w:pPr>
      <w:suppressAutoHyphens/>
      <w:spacing w:before="280" w:after="280" w:line="240" w:lineRule="auto"/>
    </w:pPr>
    <w:rPr>
      <w:sz w:val="24"/>
      <w:szCs w:val="24"/>
      <w:lang w:eastAsia="ar-SA"/>
    </w:rPr>
  </w:style>
  <w:style w:type="paragraph" w:styleId="NormalWeb">
    <w:name w:val="Normal (Web)"/>
    <w:basedOn w:val="Normal"/>
    <w:uiPriority w:val="99"/>
    <w:rsid w:val="00EF7C8C"/>
    <w:pPr>
      <w:suppressAutoHyphens/>
      <w:spacing w:before="280" w:after="280" w:line="240" w:lineRule="auto"/>
    </w:pPr>
    <w:rPr>
      <w:sz w:val="24"/>
      <w:szCs w:val="24"/>
      <w:lang w:eastAsia="ar-SA"/>
    </w:rPr>
  </w:style>
  <w:style w:type="paragraph" w:customStyle="1" w:styleId="211">
    <w:name w:val="Основной текст с отступом 21"/>
    <w:basedOn w:val="Normal"/>
    <w:uiPriority w:val="99"/>
    <w:rsid w:val="00EF7C8C"/>
    <w:pPr>
      <w:suppressAutoHyphens/>
      <w:spacing w:before="280" w:after="280" w:line="240" w:lineRule="auto"/>
    </w:pPr>
    <w:rPr>
      <w:sz w:val="24"/>
      <w:szCs w:val="24"/>
      <w:lang w:eastAsia="ar-SA"/>
    </w:rPr>
  </w:style>
  <w:style w:type="paragraph" w:customStyle="1" w:styleId="report">
    <w:name w:val="report"/>
    <w:basedOn w:val="Normal"/>
    <w:uiPriority w:val="99"/>
    <w:rsid w:val="00EF7C8C"/>
    <w:pPr>
      <w:suppressAutoHyphens/>
      <w:spacing w:before="280" w:after="280" w:line="240" w:lineRule="auto"/>
    </w:pPr>
    <w:rPr>
      <w:sz w:val="24"/>
      <w:szCs w:val="24"/>
      <w:lang w:eastAsia="ar-SA"/>
    </w:rPr>
  </w:style>
  <w:style w:type="paragraph" w:styleId="Subtitle">
    <w:name w:val="Subtitle"/>
    <w:basedOn w:val="Normal"/>
    <w:next w:val="BodyText"/>
    <w:link w:val="SubtitleChar"/>
    <w:uiPriority w:val="99"/>
    <w:qFormat/>
    <w:rsid w:val="00EF7C8C"/>
    <w:pPr>
      <w:suppressAutoHyphens/>
      <w:spacing w:before="280" w:after="280" w:line="240" w:lineRule="auto"/>
    </w:pPr>
    <w:rPr>
      <w:sz w:val="24"/>
      <w:szCs w:val="24"/>
      <w:lang w:eastAsia="ar-SA"/>
    </w:rPr>
  </w:style>
  <w:style w:type="character" w:customStyle="1" w:styleId="SubtitleChar">
    <w:name w:val="Subtitle Char"/>
    <w:basedOn w:val="DefaultParagraphFont"/>
    <w:link w:val="Subtitle"/>
    <w:uiPriority w:val="99"/>
    <w:locked/>
    <w:rsid w:val="00EF7C8C"/>
    <w:rPr>
      <w:rFonts w:ascii="Times New Roman" w:hAnsi="Times New Roman" w:cs="Times New Roman"/>
      <w:sz w:val="24"/>
      <w:szCs w:val="24"/>
      <w:lang w:eastAsia="ar-SA" w:bidi="ar-SA"/>
    </w:rPr>
  </w:style>
  <w:style w:type="paragraph" w:customStyle="1" w:styleId="a2">
    <w:name w:val="a"/>
    <w:basedOn w:val="Normal"/>
    <w:uiPriority w:val="99"/>
    <w:rsid w:val="00EF7C8C"/>
    <w:pPr>
      <w:suppressAutoHyphens/>
      <w:spacing w:before="280" w:after="280" w:line="240" w:lineRule="auto"/>
    </w:pPr>
    <w:rPr>
      <w:sz w:val="24"/>
      <w:szCs w:val="24"/>
      <w:lang w:eastAsia="ar-SA"/>
    </w:rPr>
  </w:style>
  <w:style w:type="paragraph" w:styleId="z-BottomofForm">
    <w:name w:val="HTML Bottom of Form"/>
    <w:basedOn w:val="Normal"/>
    <w:next w:val="Normal"/>
    <w:link w:val="z-BottomofFormChar"/>
    <w:hidden/>
    <w:uiPriority w:val="99"/>
    <w:rsid w:val="00EF7C8C"/>
    <w:pPr>
      <w:pBdr>
        <w:top w:val="single" w:sz="4" w:space="1" w:color="000000"/>
      </w:pBdr>
      <w:suppressAutoHyphens/>
      <w:spacing w:after="0" w:line="240" w:lineRule="auto"/>
      <w:jc w:val="center"/>
    </w:pPr>
    <w:rPr>
      <w:rFonts w:ascii="Arial" w:hAnsi="Arial" w:cs="Arial"/>
      <w:vanish/>
      <w:sz w:val="16"/>
      <w:szCs w:val="16"/>
      <w:lang w:eastAsia="ar-SA"/>
    </w:rPr>
  </w:style>
  <w:style w:type="character" w:customStyle="1" w:styleId="z-BottomofFormChar">
    <w:name w:val="z-Bottom of Form Char"/>
    <w:basedOn w:val="DefaultParagraphFont"/>
    <w:link w:val="z-BottomofForm"/>
    <w:uiPriority w:val="99"/>
    <w:locked/>
    <w:rsid w:val="00EF7C8C"/>
    <w:rPr>
      <w:rFonts w:ascii="Arial" w:hAnsi="Arial" w:cs="Arial"/>
      <w:vanish/>
      <w:sz w:val="16"/>
      <w:szCs w:val="16"/>
      <w:lang w:eastAsia="ar-SA" w:bidi="ar-SA"/>
    </w:rPr>
  </w:style>
  <w:style w:type="paragraph" w:styleId="BalloonText">
    <w:name w:val="Balloon Text"/>
    <w:basedOn w:val="Normal"/>
    <w:link w:val="BalloonTextChar"/>
    <w:uiPriority w:val="99"/>
    <w:semiHidden/>
    <w:rsid w:val="00EF7C8C"/>
    <w:pPr>
      <w:suppressAutoHyphens/>
      <w:spacing w:after="0" w:line="240" w:lineRule="auto"/>
    </w:pPr>
    <w:rPr>
      <w:rFonts w:ascii="Tahoma" w:hAnsi="Tahoma" w:cs="Tahoma"/>
      <w:sz w:val="16"/>
      <w:szCs w:val="16"/>
      <w:lang w:eastAsia="ar-SA"/>
    </w:rPr>
  </w:style>
  <w:style w:type="character" w:customStyle="1" w:styleId="BalloonTextChar">
    <w:name w:val="Balloon Text Char"/>
    <w:basedOn w:val="DefaultParagraphFont"/>
    <w:link w:val="BalloonText"/>
    <w:uiPriority w:val="99"/>
    <w:locked/>
    <w:rsid w:val="00EF7C8C"/>
    <w:rPr>
      <w:rFonts w:ascii="Tahoma" w:hAnsi="Tahoma" w:cs="Tahoma"/>
      <w:sz w:val="16"/>
      <w:szCs w:val="16"/>
      <w:lang w:eastAsia="ar-SA" w:bidi="ar-SA"/>
    </w:rPr>
  </w:style>
  <w:style w:type="paragraph" w:styleId="Index1">
    <w:name w:val="index 1"/>
    <w:basedOn w:val="Normal"/>
    <w:next w:val="Normal"/>
    <w:autoRedefine/>
    <w:uiPriority w:val="99"/>
    <w:semiHidden/>
    <w:rsid w:val="00EF7C8C"/>
    <w:pPr>
      <w:suppressAutoHyphens/>
      <w:spacing w:after="0" w:line="240" w:lineRule="auto"/>
      <w:ind w:left="240" w:hanging="240"/>
    </w:pPr>
    <w:rPr>
      <w:sz w:val="24"/>
      <w:szCs w:val="24"/>
      <w:lang w:eastAsia="ar-SA"/>
    </w:rPr>
  </w:style>
  <w:style w:type="paragraph" w:styleId="IndexHeading">
    <w:name w:val="index heading"/>
    <w:basedOn w:val="Normal"/>
    <w:next w:val="Index1"/>
    <w:uiPriority w:val="99"/>
    <w:semiHidden/>
    <w:rsid w:val="00EF7C8C"/>
    <w:pPr>
      <w:suppressAutoHyphens/>
      <w:spacing w:after="0" w:line="240" w:lineRule="auto"/>
    </w:pPr>
    <w:rPr>
      <w:sz w:val="24"/>
      <w:szCs w:val="24"/>
      <w:lang w:eastAsia="ar-SA"/>
    </w:rPr>
  </w:style>
  <w:style w:type="paragraph" w:customStyle="1" w:styleId="ConsPlusNormal">
    <w:name w:val="ConsPlusNormal"/>
    <w:uiPriority w:val="99"/>
    <w:rsid w:val="00EF7C8C"/>
    <w:pPr>
      <w:widowControl w:val="0"/>
      <w:suppressAutoHyphens/>
      <w:autoSpaceDE w:val="0"/>
      <w:ind w:firstLine="720"/>
    </w:pPr>
    <w:rPr>
      <w:rFonts w:ascii="Arial" w:hAnsi="Arial" w:cs="Arial"/>
      <w:sz w:val="20"/>
      <w:szCs w:val="20"/>
      <w:lang w:eastAsia="ar-SA"/>
    </w:rPr>
  </w:style>
  <w:style w:type="paragraph" w:styleId="Header">
    <w:name w:val="header"/>
    <w:basedOn w:val="Normal"/>
    <w:link w:val="HeaderChar"/>
    <w:uiPriority w:val="99"/>
    <w:rsid w:val="00EF7C8C"/>
    <w:pPr>
      <w:tabs>
        <w:tab w:val="center" w:pos="4677"/>
        <w:tab w:val="right" w:pos="9355"/>
      </w:tabs>
      <w:suppressAutoHyphens/>
      <w:spacing w:after="0" w:line="240" w:lineRule="auto"/>
    </w:pPr>
    <w:rPr>
      <w:sz w:val="24"/>
      <w:szCs w:val="24"/>
      <w:lang w:eastAsia="ar-SA"/>
    </w:rPr>
  </w:style>
  <w:style w:type="character" w:customStyle="1" w:styleId="HeaderChar">
    <w:name w:val="Header Char"/>
    <w:basedOn w:val="DefaultParagraphFont"/>
    <w:link w:val="Header"/>
    <w:uiPriority w:val="99"/>
    <w:locked/>
    <w:rsid w:val="00EF7C8C"/>
    <w:rPr>
      <w:rFonts w:ascii="Times New Roman" w:hAnsi="Times New Roman" w:cs="Times New Roman"/>
      <w:sz w:val="24"/>
      <w:szCs w:val="24"/>
      <w:lang w:eastAsia="ar-SA" w:bidi="ar-SA"/>
    </w:rPr>
  </w:style>
  <w:style w:type="paragraph" w:styleId="Footer">
    <w:name w:val="footer"/>
    <w:basedOn w:val="Normal"/>
    <w:link w:val="FooterChar"/>
    <w:uiPriority w:val="99"/>
    <w:rsid w:val="00EF7C8C"/>
    <w:pPr>
      <w:tabs>
        <w:tab w:val="center" w:pos="4677"/>
        <w:tab w:val="right" w:pos="9355"/>
      </w:tabs>
      <w:suppressAutoHyphens/>
      <w:spacing w:after="0" w:line="240" w:lineRule="auto"/>
    </w:pPr>
    <w:rPr>
      <w:sz w:val="24"/>
      <w:szCs w:val="24"/>
      <w:lang w:eastAsia="ar-SA"/>
    </w:rPr>
  </w:style>
  <w:style w:type="character" w:customStyle="1" w:styleId="FooterChar">
    <w:name w:val="Footer Char"/>
    <w:basedOn w:val="DefaultParagraphFont"/>
    <w:link w:val="Footer"/>
    <w:uiPriority w:val="99"/>
    <w:locked/>
    <w:rsid w:val="00EF7C8C"/>
    <w:rPr>
      <w:rFonts w:ascii="Times New Roman" w:hAnsi="Times New Roman" w:cs="Times New Roman"/>
      <w:sz w:val="24"/>
      <w:szCs w:val="24"/>
      <w:lang w:eastAsia="ar-SA" w:bidi="ar-SA"/>
    </w:rPr>
  </w:style>
  <w:style w:type="paragraph" w:customStyle="1" w:styleId="a3">
    <w:name w:val="Содержимое таблицы"/>
    <w:basedOn w:val="Normal"/>
    <w:uiPriority w:val="99"/>
    <w:rsid w:val="00EF7C8C"/>
    <w:pPr>
      <w:suppressLineNumbers/>
      <w:suppressAutoHyphens/>
      <w:spacing w:after="0" w:line="240" w:lineRule="auto"/>
    </w:pPr>
    <w:rPr>
      <w:sz w:val="24"/>
      <w:szCs w:val="24"/>
      <w:lang w:eastAsia="ar-SA"/>
    </w:rPr>
  </w:style>
  <w:style w:type="paragraph" w:customStyle="1" w:styleId="a4">
    <w:name w:val="Заголовок таблицы"/>
    <w:basedOn w:val="a3"/>
    <w:uiPriority w:val="99"/>
    <w:rsid w:val="00EF7C8C"/>
    <w:pPr>
      <w:jc w:val="center"/>
    </w:pPr>
    <w:rPr>
      <w:b/>
      <w:bCs/>
    </w:rPr>
  </w:style>
  <w:style w:type="paragraph" w:customStyle="1" w:styleId="a5">
    <w:name w:val="Содержимое врезки"/>
    <w:basedOn w:val="BodyText"/>
    <w:uiPriority w:val="99"/>
    <w:rsid w:val="00EF7C8C"/>
  </w:style>
  <w:style w:type="paragraph" w:styleId="NoSpacing">
    <w:name w:val="No Spacing"/>
    <w:uiPriority w:val="99"/>
    <w:qFormat/>
    <w:rsid w:val="00EF7C8C"/>
    <w:rPr>
      <w:rFonts w:cs="Calibri"/>
    </w:rPr>
  </w:style>
  <w:style w:type="character" w:styleId="Strong">
    <w:name w:val="Strong"/>
    <w:basedOn w:val="DefaultParagraphFont"/>
    <w:uiPriority w:val="99"/>
    <w:qFormat/>
    <w:rsid w:val="006468C3"/>
    <w:rPr>
      <w:b/>
      <w:bCs/>
    </w:rPr>
  </w:style>
  <w:style w:type="paragraph" w:customStyle="1" w:styleId="a6">
    <w:name w:val="Знак"/>
    <w:basedOn w:val="Normal"/>
    <w:uiPriority w:val="99"/>
    <w:rsid w:val="001608A1"/>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1135</TotalTime>
  <Pages>22</Pages>
  <Words>7992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______</cp:lastModifiedBy>
  <cp:revision>31</cp:revision>
  <cp:lastPrinted>2018-03-01T11:57:00Z</cp:lastPrinted>
  <dcterms:created xsi:type="dcterms:W3CDTF">2016-05-13T13:29:00Z</dcterms:created>
  <dcterms:modified xsi:type="dcterms:W3CDTF">2019-11-13T06:05:00Z</dcterms:modified>
</cp:coreProperties>
</file>