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</w:t>
      </w:r>
      <w:r>
        <w:rPr>
          <w:rFonts w:ascii="Segoe UI" w:hAnsi="Segoe UI" w:cs="Segoe UI"/>
          <w:color w:val="22262A"/>
        </w:rPr>
        <w:lastRenderedPageBreak/>
        <w:t>регламентов предоставления государственных услуг» («Российская газета», № 200, 31.08.2012, «Собрание законодательства РФ», № 36, 03.09.2012, ст. 4903);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Приказ </w:t>
      </w:r>
      <w:proofErr w:type="spellStart"/>
      <w:r>
        <w:rPr>
          <w:rFonts w:ascii="Segoe UI" w:hAnsi="Segoe UI" w:cs="Segoe UI"/>
          <w:color w:val="22262A"/>
        </w:rPr>
        <w:t>Росреестра</w:t>
      </w:r>
      <w:proofErr w:type="spellEnd"/>
      <w:r>
        <w:rPr>
          <w:rFonts w:ascii="Segoe UI" w:hAnsi="Segoe UI" w:cs="Segoe UI"/>
          <w:color w:val="22262A"/>
        </w:rPr>
        <w:t xml:space="preserve">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 интернет-портал правовой информации </w:t>
      </w:r>
      <w:hyperlink r:id="rId4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27.02.2015);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РФ от 07.06.2022 N 1040 "О федеральной государственной географической информационной системе "Единая цифровая платформа "Национальная система пространственных данных" (вместе с "Положением о федеральной государственной географической информационной системе "Единая цифровая платформа "Национальная система пространственных данных").;</w:t>
      </w:r>
    </w:p>
    <w:p w:rsidR="00F85DB3" w:rsidRDefault="00F85DB3" w:rsidP="00F85DB3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Устав </w:t>
      </w:r>
      <w:proofErr w:type="spellStart"/>
      <w:r>
        <w:rPr>
          <w:rFonts w:ascii="Segoe UI" w:hAnsi="Segoe UI" w:cs="Segoe UI"/>
          <w:color w:val="22262A"/>
        </w:rPr>
        <w:t>Бородачевского</w:t>
      </w:r>
      <w:proofErr w:type="spellEnd"/>
      <w:r>
        <w:rPr>
          <w:rFonts w:ascii="Segoe UI" w:hAnsi="Segoe UI" w:cs="Segoe UI"/>
          <w:color w:val="22262A"/>
        </w:rPr>
        <w:t xml:space="preserve"> сельского поселения Жирновского муниципального района Волгоградской области.</w:t>
      </w:r>
    </w:p>
    <w:p w:rsidR="000E137F" w:rsidRDefault="000E137F"/>
    <w:sectPr w:rsidR="000E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85DB3"/>
    <w:rsid w:val="000E137F"/>
    <w:rsid w:val="00F8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85D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2025-07-23T07:37:00Z</dcterms:created>
  <dcterms:modified xsi:type="dcterms:W3CDTF">2025-07-23T07:38:00Z</dcterms:modified>
</cp:coreProperties>
</file>