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1. Заявитель может обратиться с жалобой на решения и действия (бездействие) уполномоченного органа,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 xml:space="preserve">отказ уполномоченного органа, должностного лица уполномоченного органа, МФЦ, работника МФЦ, организаций, предусмотренных частью 1.1 статьи 16 Федерального закона № 210-ФЗ, или их работников в исправлении </w:t>
      </w:r>
      <w:r w:rsidRPr="00063A5E">
        <w:rPr>
          <w:rFonts w:ascii="Segoe UI" w:eastAsia="Times New Roman" w:hAnsi="Segoe UI" w:cs="Segoe UI"/>
          <w:color w:val="22262A"/>
          <w:sz w:val="24"/>
          <w:szCs w:val="24"/>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нарушение срока или порядка выдачи документов по результатам предоставления муниципальной услуги;</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63A5E" w:rsidRPr="00063A5E" w:rsidRDefault="00063A5E" w:rsidP="00063A5E">
      <w:pPr>
        <w:numPr>
          <w:ilvl w:val="0"/>
          <w:numId w:val="1"/>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частью 1.3 статьи 16 Федерального закона № 210-ФЗ.</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2. Жалоба подается в письменной форме на бумажном носителе, в электронной форме в уполномоченный орган, МФЦ, либо в орган,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lastRenderedPageBreak/>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4. Жалоба должна содержать:</w:t>
      </w:r>
    </w:p>
    <w:p w:rsidR="00063A5E" w:rsidRPr="00063A5E" w:rsidRDefault="00063A5E" w:rsidP="00063A5E">
      <w:pPr>
        <w:numPr>
          <w:ilvl w:val="0"/>
          <w:numId w:val="2"/>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063A5E" w:rsidRPr="00063A5E" w:rsidRDefault="00063A5E" w:rsidP="00063A5E">
      <w:pPr>
        <w:numPr>
          <w:ilvl w:val="0"/>
          <w:numId w:val="2"/>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3A5E" w:rsidRPr="00063A5E" w:rsidRDefault="00063A5E" w:rsidP="00063A5E">
      <w:pPr>
        <w:numPr>
          <w:ilvl w:val="0"/>
          <w:numId w:val="2"/>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 xml:space="preserve">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w:t>
      </w:r>
      <w:r w:rsidRPr="00063A5E">
        <w:rPr>
          <w:rFonts w:ascii="Segoe UI" w:eastAsia="Times New Roman" w:hAnsi="Segoe UI" w:cs="Segoe UI"/>
          <w:color w:val="22262A"/>
          <w:sz w:val="24"/>
          <w:szCs w:val="24"/>
        </w:rPr>
        <w:lastRenderedPageBreak/>
        <w:t>организаций, предусмотренных частью 1.1 статьи 16 настоящего Федерального закона, их работников;</w:t>
      </w:r>
    </w:p>
    <w:p w:rsidR="00063A5E" w:rsidRPr="00063A5E" w:rsidRDefault="00063A5E" w:rsidP="00063A5E">
      <w:pPr>
        <w:numPr>
          <w:ilvl w:val="0"/>
          <w:numId w:val="2"/>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частью 1.1 статьи 16 Федерального закона № 210-ФЗ. в течение трех дней со дня ее поступления.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Жалоба, поступившая в уполномоченный орган, МФЦ, учредителю МФЦ,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7. По результатам рассмотрения жалобы принимается одно из следующих решений:</w:t>
      </w:r>
    </w:p>
    <w:p w:rsidR="00063A5E" w:rsidRPr="00063A5E" w:rsidRDefault="00063A5E" w:rsidP="00063A5E">
      <w:pPr>
        <w:numPr>
          <w:ilvl w:val="0"/>
          <w:numId w:val="3"/>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rsidR="00063A5E" w:rsidRPr="00063A5E" w:rsidRDefault="00063A5E" w:rsidP="00063A5E">
      <w:pPr>
        <w:numPr>
          <w:ilvl w:val="0"/>
          <w:numId w:val="3"/>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в удовлетворении жалобы отказывается.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8. Основаниями для отказа в удовлетворении жалобы являются:</w:t>
      </w:r>
    </w:p>
    <w:p w:rsidR="00063A5E" w:rsidRPr="00063A5E" w:rsidRDefault="00063A5E" w:rsidP="00063A5E">
      <w:pPr>
        <w:numPr>
          <w:ilvl w:val="0"/>
          <w:numId w:val="4"/>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 xml:space="preserve">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w:t>
      </w:r>
      <w:r w:rsidRPr="00063A5E">
        <w:rPr>
          <w:rFonts w:ascii="Segoe UI" w:eastAsia="Times New Roman" w:hAnsi="Segoe UI" w:cs="Segoe UI"/>
          <w:color w:val="22262A"/>
          <w:sz w:val="24"/>
          <w:szCs w:val="24"/>
        </w:rPr>
        <w:lastRenderedPageBreak/>
        <w:t>предусмотренных частью 1.1 статьи 16 Федерального закона № 210-ФЗ, или их работников, участвующих в предоставлении муниципальной услуги,</w:t>
      </w:r>
    </w:p>
    <w:p w:rsidR="00063A5E" w:rsidRPr="00063A5E" w:rsidRDefault="00063A5E" w:rsidP="00063A5E">
      <w:pPr>
        <w:numPr>
          <w:ilvl w:val="0"/>
          <w:numId w:val="4"/>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наличие вступившего в законную силу решения суда по жалобе о том же предмете и по тем же основаниям;</w:t>
      </w:r>
    </w:p>
    <w:p w:rsidR="00063A5E" w:rsidRPr="00063A5E" w:rsidRDefault="00063A5E" w:rsidP="00063A5E">
      <w:pPr>
        <w:numPr>
          <w:ilvl w:val="0"/>
          <w:numId w:val="4"/>
        </w:num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подача жалобы лицом, полномочия которого не подтверждены в порядке, установленном законодательством Российской Федерации.</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rsidR="00063A5E" w:rsidRPr="00063A5E" w:rsidRDefault="00063A5E" w:rsidP="00063A5E">
      <w:pPr>
        <w:spacing w:after="100" w:afterAutospacing="1"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t>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063A5E" w:rsidRPr="00063A5E" w:rsidRDefault="00063A5E" w:rsidP="00063A5E">
      <w:pPr>
        <w:spacing w:after="0"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pict>
          <v:rect id="_x0000_i1025" style="width:0;height:1.5pt" o:hralign="center" o:hrstd="t" o:hr="t" fillcolor="#a0a0a0" stroked="f"/>
        </w:pict>
      </w:r>
    </w:p>
    <w:p w:rsidR="00063A5E" w:rsidRPr="00063A5E" w:rsidRDefault="00063A5E" w:rsidP="00063A5E">
      <w:pPr>
        <w:pBdr>
          <w:bottom w:val="single" w:sz="6" w:space="1" w:color="auto"/>
        </w:pBdr>
        <w:spacing w:after="0" w:line="240" w:lineRule="auto"/>
        <w:jc w:val="center"/>
        <w:rPr>
          <w:rFonts w:ascii="Arial" w:eastAsia="Times New Roman" w:hAnsi="Arial" w:cs="Arial"/>
          <w:vanish/>
          <w:sz w:val="16"/>
          <w:szCs w:val="16"/>
        </w:rPr>
      </w:pPr>
      <w:r w:rsidRPr="00063A5E">
        <w:rPr>
          <w:rFonts w:ascii="Arial" w:eastAsia="Times New Roman" w:hAnsi="Arial" w:cs="Arial"/>
          <w:vanish/>
          <w:sz w:val="16"/>
          <w:szCs w:val="16"/>
        </w:rPr>
        <w:t>Начало формы</w:t>
      </w:r>
    </w:p>
    <w:p w:rsidR="00063A5E" w:rsidRPr="00063A5E" w:rsidRDefault="00063A5E" w:rsidP="00063A5E">
      <w:pPr>
        <w:spacing w:after="0" w:line="240" w:lineRule="auto"/>
        <w:rPr>
          <w:rFonts w:ascii="Segoe UI" w:eastAsia="Times New Roman" w:hAnsi="Segoe UI" w:cs="Segoe UI"/>
          <w:color w:val="22262A"/>
          <w:sz w:val="24"/>
          <w:szCs w:val="24"/>
        </w:rPr>
      </w:pPr>
      <w:r w:rsidRPr="00063A5E">
        <w:rPr>
          <w:rFonts w:ascii="Segoe UI" w:eastAsia="Times New Roman" w:hAnsi="Segoe UI" w:cs="Segoe UI"/>
          <w:color w:val="22262A"/>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25pt;height:22.5pt" o:ole="">
            <v:imagedata r:id="rId5" o:title=""/>
          </v:shape>
          <w:control r:id="rId6" w:name="DefaultOcxName" w:shapeid="_x0000_i1029"/>
        </w:object>
      </w:r>
    </w:p>
    <w:p w:rsidR="00063A5E" w:rsidRPr="00063A5E" w:rsidRDefault="00063A5E" w:rsidP="00063A5E">
      <w:pPr>
        <w:pBdr>
          <w:top w:val="single" w:sz="6" w:space="1" w:color="auto"/>
        </w:pBdr>
        <w:spacing w:after="0" w:line="240" w:lineRule="auto"/>
        <w:jc w:val="center"/>
        <w:rPr>
          <w:rFonts w:ascii="Arial" w:eastAsia="Times New Roman" w:hAnsi="Arial" w:cs="Arial"/>
          <w:vanish/>
          <w:sz w:val="16"/>
          <w:szCs w:val="16"/>
        </w:rPr>
      </w:pPr>
      <w:r w:rsidRPr="00063A5E">
        <w:rPr>
          <w:rFonts w:ascii="Arial" w:eastAsia="Times New Roman" w:hAnsi="Arial" w:cs="Arial"/>
          <w:vanish/>
          <w:sz w:val="16"/>
          <w:szCs w:val="16"/>
        </w:rPr>
        <w:t>Конец формы</w:t>
      </w:r>
    </w:p>
    <w:p w:rsidR="00000000" w:rsidRDefault="00063A5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6727"/>
    <w:multiLevelType w:val="multilevel"/>
    <w:tmpl w:val="12EE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41D0C"/>
    <w:multiLevelType w:val="multilevel"/>
    <w:tmpl w:val="16A4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72753D"/>
    <w:multiLevelType w:val="multilevel"/>
    <w:tmpl w:val="D28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D74703"/>
    <w:multiLevelType w:val="multilevel"/>
    <w:tmpl w:val="1714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63A5E"/>
    <w:rsid w:val="00063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A5E"/>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063A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63A5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063A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63A5E"/>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86933950">
      <w:bodyDiv w:val="1"/>
      <w:marLeft w:val="0"/>
      <w:marRight w:val="0"/>
      <w:marTop w:val="0"/>
      <w:marBottom w:val="0"/>
      <w:divBdr>
        <w:top w:val="none" w:sz="0" w:space="0" w:color="auto"/>
        <w:left w:val="none" w:sz="0" w:space="0" w:color="auto"/>
        <w:bottom w:val="none" w:sz="0" w:space="0" w:color="auto"/>
        <w:right w:val="none" w:sz="0" w:space="0" w:color="auto"/>
      </w:divBdr>
      <w:divsChild>
        <w:div w:id="1195995606">
          <w:marLeft w:val="0"/>
          <w:marRight w:val="0"/>
          <w:marTop w:val="0"/>
          <w:marBottom w:val="0"/>
          <w:divBdr>
            <w:top w:val="none" w:sz="0" w:space="0" w:color="auto"/>
            <w:left w:val="none" w:sz="0" w:space="0" w:color="auto"/>
            <w:bottom w:val="none" w:sz="0" w:space="0" w:color="auto"/>
            <w:right w:val="none" w:sz="0" w:space="0" w:color="auto"/>
          </w:divBdr>
          <w:divsChild>
            <w:div w:id="844170812">
              <w:marLeft w:val="0"/>
              <w:marRight w:val="0"/>
              <w:marTop w:val="0"/>
              <w:marBottom w:val="0"/>
              <w:divBdr>
                <w:top w:val="none" w:sz="0" w:space="0" w:color="auto"/>
                <w:left w:val="none" w:sz="0" w:space="0" w:color="auto"/>
                <w:bottom w:val="none" w:sz="0" w:space="0" w:color="auto"/>
                <w:right w:val="none" w:sz="0" w:space="0" w:color="auto"/>
              </w:divBdr>
              <w:divsChild>
                <w:div w:id="707267192">
                  <w:marLeft w:val="0"/>
                  <w:marRight w:val="0"/>
                  <w:marTop w:val="0"/>
                  <w:marBottom w:val="0"/>
                  <w:divBdr>
                    <w:top w:val="none" w:sz="0" w:space="0" w:color="auto"/>
                    <w:left w:val="none" w:sz="0" w:space="0" w:color="auto"/>
                    <w:bottom w:val="none" w:sz="0" w:space="0" w:color="auto"/>
                    <w:right w:val="none" w:sz="0" w:space="0" w:color="auto"/>
                  </w:divBdr>
                  <w:divsChild>
                    <w:div w:id="1196191639">
                      <w:marLeft w:val="0"/>
                      <w:marRight w:val="0"/>
                      <w:marTop w:val="0"/>
                      <w:marBottom w:val="0"/>
                      <w:divBdr>
                        <w:top w:val="none" w:sz="0" w:space="0" w:color="auto"/>
                        <w:left w:val="none" w:sz="0" w:space="0" w:color="auto"/>
                        <w:bottom w:val="none" w:sz="0" w:space="0" w:color="auto"/>
                        <w:right w:val="none" w:sz="0" w:space="0" w:color="auto"/>
                      </w:divBdr>
                      <w:divsChild>
                        <w:div w:id="1965849567">
                          <w:marLeft w:val="0"/>
                          <w:marRight w:val="0"/>
                          <w:marTop w:val="0"/>
                          <w:marBottom w:val="0"/>
                          <w:divBdr>
                            <w:top w:val="single" w:sz="6" w:space="0" w:color="05407D"/>
                            <w:left w:val="single" w:sz="6" w:space="0" w:color="05407D"/>
                            <w:bottom w:val="single" w:sz="6" w:space="0" w:color="05407D"/>
                            <w:right w:val="single" w:sz="6" w:space="0" w:color="05407D"/>
                          </w:divBdr>
                        </w:div>
                      </w:divsChild>
                    </w:div>
                  </w:divsChild>
                </w:div>
              </w:divsChild>
            </w:div>
          </w:divsChild>
        </w:div>
        <w:div w:id="1258978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2297</Words>
  <Characters>13094</Characters>
  <Application>Microsoft Office Word</Application>
  <DocSecurity>0</DocSecurity>
  <Lines>109</Lines>
  <Paragraphs>30</Paragraphs>
  <ScaleCrop>false</ScaleCrop>
  <Company/>
  <LinksUpToDate>false</LinksUpToDate>
  <CharactersWithSpaces>15361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2</cp:revision>
  <dcterms:created xsi:type="dcterms:W3CDTF">2025-09-26T07:14:00Z</dcterms:created>
  <dcterms:modified xsi:type="dcterms:W3CDTF">2025-09-26T07:14:00Z</dcterms:modified>
</cp:coreProperties>
</file>